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DFD" w:rsidRPr="005968C3" w:rsidRDefault="004574B9" w:rsidP="004574B9">
      <w:pPr>
        <w:pBdr>
          <w:bottom w:val="single" w:sz="12" w:space="1" w:color="auto"/>
        </w:pBdr>
        <w:jc w:val="center"/>
        <w:rPr>
          <w:sz w:val="40"/>
          <w:szCs w:val="40"/>
        </w:rPr>
      </w:pPr>
      <w:r w:rsidRPr="005968C3">
        <w:rPr>
          <w:sz w:val="40"/>
          <w:szCs w:val="40"/>
        </w:rPr>
        <w:t>Highly Capable Guide</w:t>
      </w:r>
    </w:p>
    <w:p w:rsidR="004574B9" w:rsidRDefault="004574B9" w:rsidP="004574B9">
      <w:r>
        <w:t>A handbook for parents and teachers with students in the program for gifted and talented students, grades K-12.</w:t>
      </w:r>
    </w:p>
    <w:p w:rsidR="004574B9" w:rsidRDefault="004574B9" w:rsidP="004574B9"/>
    <w:p w:rsidR="004574B9" w:rsidRDefault="008675A1" w:rsidP="008675A1">
      <w:pPr>
        <w:jc w:val="center"/>
      </w:pPr>
      <w:r w:rsidRPr="008675A1">
        <w:rPr>
          <w:noProof/>
        </w:rPr>
        <w:drawing>
          <wp:inline distT="0" distB="0" distL="0" distR="0" wp14:anchorId="11B82253" wp14:editId="60097562">
            <wp:extent cx="4781550" cy="3267075"/>
            <wp:effectExtent l="0" t="0" r="0" b="9525"/>
            <wp:docPr id="1" name="Picture 1" descr="C:\Users\tkendrick\AppData\Local\Microsoft\Windows\Temporary Internet Files\Content.Outlook\05B1AA2S\Bas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kendrick\AppData\Local\Microsoft\Windows\Temporary Internet Files\Content.Outlook\05B1AA2S\Base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81550" cy="3267075"/>
                    </a:xfrm>
                    <a:prstGeom prst="rect">
                      <a:avLst/>
                    </a:prstGeom>
                    <a:noFill/>
                    <a:ln>
                      <a:noFill/>
                    </a:ln>
                  </pic:spPr>
                </pic:pic>
              </a:graphicData>
            </a:graphic>
          </wp:inline>
        </w:drawing>
      </w:r>
    </w:p>
    <w:p w:rsidR="004574B9" w:rsidRDefault="004574B9" w:rsidP="004574B9">
      <w:r>
        <w:t>Waterville School District</w:t>
      </w:r>
    </w:p>
    <w:p w:rsidR="004574B9" w:rsidRDefault="004574B9" w:rsidP="004574B9">
      <w:r>
        <w:t>PO Box 490</w:t>
      </w:r>
    </w:p>
    <w:p w:rsidR="004574B9" w:rsidRDefault="004574B9" w:rsidP="004574B9">
      <w:r>
        <w:t>Waterville, WA 98858</w:t>
      </w:r>
    </w:p>
    <w:p w:rsidR="004574B9" w:rsidRDefault="004574B9" w:rsidP="004574B9">
      <w:pPr>
        <w:pBdr>
          <w:bottom w:val="single" w:sz="12" w:space="1" w:color="auto"/>
        </w:pBdr>
      </w:pPr>
    </w:p>
    <w:p w:rsidR="004574B9" w:rsidRDefault="004574B9" w:rsidP="004574B9">
      <w:r>
        <w:t>Principal…………………………………………………………………………………………..Tabatha Mires</w:t>
      </w:r>
    </w:p>
    <w:p w:rsidR="004574B9" w:rsidRDefault="004574B9" w:rsidP="004574B9">
      <w:r>
        <w:t>Assessment Coordinator………………………………………………………………….Kelly Hinderer</w:t>
      </w:r>
    </w:p>
    <w:p w:rsidR="004574B9" w:rsidRDefault="004574B9" w:rsidP="004574B9">
      <w:r>
        <w:t>Director of Special Services……………………………………………………………..Leanne Lafferty</w:t>
      </w:r>
    </w:p>
    <w:p w:rsidR="004574B9" w:rsidRDefault="004574B9" w:rsidP="004574B9">
      <w:r>
        <w:t>School Psychologist………………………………………………………………………….</w:t>
      </w:r>
      <w:r w:rsidR="00447455">
        <w:t>Amy Eddy</w:t>
      </w:r>
    </w:p>
    <w:p w:rsidR="004574B9" w:rsidRDefault="004574B9" w:rsidP="004574B9">
      <w:r>
        <w:t>Highly Capable Program Coordinator……………………………………………….Tayn Kendrick</w:t>
      </w:r>
    </w:p>
    <w:p w:rsidR="004574B9" w:rsidRDefault="004574B9">
      <w:r>
        <w:br w:type="page"/>
      </w:r>
    </w:p>
    <w:p w:rsidR="004574B9" w:rsidRDefault="004574B9" w:rsidP="004574B9">
      <w:r>
        <w:t>Dear Parent and/or Teacher</w:t>
      </w:r>
    </w:p>
    <w:p w:rsidR="004574B9" w:rsidRDefault="004574B9" w:rsidP="004574B9"/>
    <w:p w:rsidR="004574B9" w:rsidRDefault="004574B9" w:rsidP="004574B9">
      <w:r>
        <w:tab/>
        <w:t>This handbook was prepared to provide information to you about Waterville’s Highly Capable Program. This program is designed to challenge gifted and talented students at the Waterville Elementary, Middle, and High School. This handbook is a source of information about the identification process, various policies and objectives of the program. This will assist parents and teachers to know about how Waterville’s gifted program is organize3d. It is also a goal that this guide can be used to further motivate the students that are part of the Hi-Cap program. Waterville’s Hi-Cap committee is committed to provide students with a quality program utilizing available resources.</w:t>
      </w:r>
    </w:p>
    <w:p w:rsidR="004574B9" w:rsidRDefault="004574B9" w:rsidP="004574B9"/>
    <w:p w:rsidR="004574B9" w:rsidRDefault="004574B9" w:rsidP="004574B9"/>
    <w:p w:rsidR="004574B9" w:rsidRDefault="004574B9" w:rsidP="004574B9">
      <w:r>
        <w:t>Sincerely,</w:t>
      </w:r>
    </w:p>
    <w:p w:rsidR="004574B9" w:rsidRDefault="004574B9" w:rsidP="004574B9"/>
    <w:p w:rsidR="004574B9" w:rsidRDefault="004574B9" w:rsidP="004574B9">
      <w:r>
        <w:t>Tayn Kendrick</w:t>
      </w:r>
      <w:r w:rsidR="00BF6B63">
        <w:t xml:space="preserve"> and Tabatha Mires</w:t>
      </w:r>
    </w:p>
    <w:p w:rsidR="004574B9" w:rsidRDefault="004574B9" w:rsidP="004574B9">
      <w:r>
        <w:t>Highly Capable Program Coordinator</w:t>
      </w:r>
      <w:r w:rsidR="00CD0791">
        <w:t>s</w:t>
      </w:r>
    </w:p>
    <w:p w:rsidR="004574B9" w:rsidRDefault="004574B9" w:rsidP="004574B9"/>
    <w:p w:rsidR="004574B9" w:rsidRDefault="004574B9">
      <w:r>
        <w:br w:type="page"/>
      </w:r>
    </w:p>
    <w:p w:rsidR="004574B9" w:rsidRPr="008675A1" w:rsidRDefault="00D556EC" w:rsidP="00D556EC">
      <w:pPr>
        <w:jc w:val="center"/>
        <w:rPr>
          <w:sz w:val="40"/>
          <w:szCs w:val="40"/>
        </w:rPr>
      </w:pPr>
      <w:r w:rsidRPr="008675A1">
        <w:rPr>
          <w:sz w:val="40"/>
          <w:szCs w:val="40"/>
        </w:rPr>
        <w:t>Referral Process</w:t>
      </w:r>
    </w:p>
    <w:p w:rsidR="00D556EC" w:rsidRPr="008675A1" w:rsidRDefault="00D556EC" w:rsidP="00D556EC">
      <w:pPr>
        <w:rPr>
          <w:b/>
        </w:rPr>
      </w:pPr>
      <w:r w:rsidRPr="008675A1">
        <w:rPr>
          <w:b/>
        </w:rPr>
        <w:t>Who may refer students for highly capable testing?</w:t>
      </w:r>
    </w:p>
    <w:p w:rsidR="00D556EC" w:rsidRDefault="00D556EC" w:rsidP="00D556EC">
      <w:commentRangeStart w:id="0"/>
      <w:r>
        <w:t>Anyone may refer a student once annually to participate in highly capable testing in grades K-12. Referrals may come from parents, teachers, school specialists, friends, family, community members, or even the student him/herself. These forms are attached in this document and are available on our website and at your child’s school. Selection of students for our Highly Capable programs occur once annually for placement the following school year.</w:t>
      </w:r>
      <w:commentRangeEnd w:id="0"/>
      <w:r w:rsidR="00FB6AC6">
        <w:rPr>
          <w:rStyle w:val="CommentReference"/>
        </w:rPr>
        <w:commentReference w:id="0"/>
      </w:r>
    </w:p>
    <w:p w:rsidR="00D556EC" w:rsidRPr="008675A1" w:rsidRDefault="00D556EC" w:rsidP="00D556EC">
      <w:pPr>
        <w:rPr>
          <w:b/>
        </w:rPr>
      </w:pPr>
      <w:r w:rsidRPr="008675A1">
        <w:rPr>
          <w:b/>
        </w:rPr>
        <w:t>Referral Timeline</w:t>
      </w:r>
    </w:p>
    <w:p w:rsidR="00D556EC" w:rsidRDefault="00D556EC" w:rsidP="00D556EC">
      <w:r>
        <w:t>The referral forms (included in this packet) for the school year are available online or in the school office.</w:t>
      </w:r>
    </w:p>
    <w:p w:rsidR="00D556EC" w:rsidRDefault="00D556EC" w:rsidP="00D556EC">
      <w:r>
        <w:t>Teacher and Parent referral forms are due to the student’s school’s main office by January.</w:t>
      </w:r>
    </w:p>
    <w:p w:rsidR="00D556EC" w:rsidRPr="008675A1" w:rsidRDefault="00D556EC" w:rsidP="00D556EC">
      <w:pPr>
        <w:rPr>
          <w:b/>
        </w:rPr>
      </w:pPr>
      <w:r w:rsidRPr="008675A1">
        <w:rPr>
          <w:b/>
        </w:rPr>
        <w:t>Parent Referral Forms and Permissions</w:t>
      </w:r>
    </w:p>
    <w:p w:rsidR="00D556EC" w:rsidRDefault="00D556EC" w:rsidP="00D556EC">
      <w:pPr>
        <w:jc w:val="both"/>
      </w:pPr>
      <w:r>
        <w:t xml:space="preserve">All parents/guardians (whether or not the originator of the referral form) must give permission for the student to be tested for highly capable services. The form is attached to this handout and available online. </w:t>
      </w:r>
    </w:p>
    <w:p w:rsidR="00D556EC" w:rsidRPr="008675A1" w:rsidRDefault="00D556EC" w:rsidP="00D556EC">
      <w:pPr>
        <w:jc w:val="center"/>
        <w:rPr>
          <w:b/>
        </w:rPr>
      </w:pPr>
      <w:r w:rsidRPr="008675A1">
        <w:rPr>
          <w:b/>
        </w:rPr>
        <w:t xml:space="preserve">Highly Capable Identification Timeline </w:t>
      </w:r>
    </w:p>
    <w:p w:rsidR="00D556EC" w:rsidRPr="008675A1" w:rsidRDefault="00D556EC" w:rsidP="00D556EC">
      <w:pPr>
        <w:rPr>
          <w:b/>
          <w:u w:val="single"/>
        </w:rPr>
      </w:pPr>
      <w:r w:rsidRPr="008675A1">
        <w:rPr>
          <w:b/>
          <w:u w:val="single"/>
        </w:rPr>
        <w:t>September-January</w:t>
      </w:r>
    </w:p>
    <w:p w:rsidR="00D556EC" w:rsidRDefault="00D556EC" w:rsidP="00D556EC">
      <w:r>
        <w:t>Highly Capable Testing Referral Window, grades K-12: September-January</w:t>
      </w:r>
    </w:p>
    <w:p w:rsidR="00D556EC" w:rsidRDefault="00D556EC" w:rsidP="00D556EC">
      <w:pPr>
        <w:pStyle w:val="ListParagraph"/>
        <w:numPr>
          <w:ilvl w:val="0"/>
          <w:numId w:val="1"/>
        </w:numPr>
      </w:pPr>
      <w:r>
        <w:t>Parent Referral &amp; Permission Form is found on the last two pages of this packet.</w:t>
      </w:r>
    </w:p>
    <w:p w:rsidR="00D556EC" w:rsidRDefault="00D556EC" w:rsidP="00D556EC">
      <w:pPr>
        <w:pStyle w:val="ListParagraph"/>
        <w:numPr>
          <w:ilvl w:val="0"/>
          <w:numId w:val="1"/>
        </w:numPr>
      </w:pPr>
      <w:r>
        <w:t>January: District-wide screener of students for potential enrichment and differentiation.</w:t>
      </w:r>
    </w:p>
    <w:p w:rsidR="00D556EC" w:rsidRPr="008675A1" w:rsidRDefault="00D556EC" w:rsidP="00D556EC">
      <w:pPr>
        <w:rPr>
          <w:b/>
          <w:u w:val="single"/>
        </w:rPr>
      </w:pPr>
      <w:r w:rsidRPr="008675A1">
        <w:rPr>
          <w:b/>
          <w:u w:val="single"/>
        </w:rPr>
        <w:t>January/February</w:t>
      </w:r>
    </w:p>
    <w:p w:rsidR="00D556EC" w:rsidRDefault="00D556EC" w:rsidP="00D556EC">
      <w:r>
        <w:t xml:space="preserve">Highly Capable Testing for </w:t>
      </w:r>
      <w:r w:rsidR="008252B9">
        <w:t>referred student in grades K-12.</w:t>
      </w:r>
    </w:p>
    <w:p w:rsidR="008252B9" w:rsidRPr="008675A1" w:rsidRDefault="008252B9" w:rsidP="00D556EC">
      <w:pPr>
        <w:rPr>
          <w:b/>
          <w:u w:val="single"/>
        </w:rPr>
      </w:pPr>
      <w:r w:rsidRPr="008675A1">
        <w:rPr>
          <w:b/>
          <w:u w:val="single"/>
        </w:rPr>
        <w:t>March</w:t>
      </w:r>
    </w:p>
    <w:p w:rsidR="008252B9" w:rsidRDefault="008252B9" w:rsidP="00D556EC">
      <w:r w:rsidRPr="008252B9">
        <w:t>Highly Capable</w:t>
      </w:r>
      <w:r>
        <w:t xml:space="preserve"> Multi-disciplinary Team meets to review test results and identify qualified students.</w:t>
      </w:r>
    </w:p>
    <w:p w:rsidR="008252B9" w:rsidRPr="008675A1" w:rsidRDefault="008252B9" w:rsidP="00D556EC">
      <w:pPr>
        <w:rPr>
          <w:b/>
          <w:u w:val="single"/>
        </w:rPr>
      </w:pPr>
      <w:r w:rsidRPr="008675A1">
        <w:rPr>
          <w:b/>
          <w:u w:val="single"/>
        </w:rPr>
        <w:t>April</w:t>
      </w:r>
    </w:p>
    <w:p w:rsidR="008252B9" w:rsidRDefault="008252B9" w:rsidP="008252B9">
      <w:pPr>
        <w:pStyle w:val="ListParagraph"/>
        <w:numPr>
          <w:ilvl w:val="0"/>
          <w:numId w:val="2"/>
        </w:numPr>
      </w:pPr>
      <w:r>
        <w:t>Parents notified of test results and qualifications</w:t>
      </w:r>
    </w:p>
    <w:p w:rsidR="008252B9" w:rsidRDefault="008252B9" w:rsidP="008252B9">
      <w:pPr>
        <w:pStyle w:val="ListParagraph"/>
        <w:numPr>
          <w:ilvl w:val="0"/>
          <w:numId w:val="2"/>
        </w:numPr>
      </w:pPr>
      <w:r>
        <w:t>Open House to visit Hi-Cap Programs and learn more about our parents</w:t>
      </w:r>
    </w:p>
    <w:p w:rsidR="008252B9" w:rsidRDefault="008252B9" w:rsidP="008252B9">
      <w:pPr>
        <w:pStyle w:val="ListParagraph"/>
        <w:numPr>
          <w:ilvl w:val="0"/>
          <w:numId w:val="2"/>
        </w:numPr>
      </w:pPr>
      <w:r>
        <w:t>Acceptance of program options due back to school district</w:t>
      </w:r>
    </w:p>
    <w:p w:rsidR="008252B9" w:rsidRPr="008675A1" w:rsidRDefault="008252B9" w:rsidP="008252B9">
      <w:pPr>
        <w:rPr>
          <w:b/>
          <w:u w:val="single"/>
        </w:rPr>
      </w:pPr>
      <w:r w:rsidRPr="008675A1">
        <w:rPr>
          <w:b/>
          <w:u w:val="single"/>
        </w:rPr>
        <w:t>August</w:t>
      </w:r>
    </w:p>
    <w:p w:rsidR="008252B9" w:rsidRDefault="008252B9" w:rsidP="008252B9">
      <w:r>
        <w:t>Testing for students new to the area and/or new to public school after January.</w:t>
      </w:r>
    </w:p>
    <w:p w:rsidR="008252B9" w:rsidRDefault="008252B9">
      <w:r>
        <w:br w:type="page"/>
      </w:r>
    </w:p>
    <w:p w:rsidR="007C1639" w:rsidRPr="007C1639" w:rsidRDefault="007C1639" w:rsidP="007C1639">
      <w:pPr>
        <w:keepNext/>
        <w:suppressAutoHyphens/>
        <w:spacing w:after="120" w:line="240" w:lineRule="auto"/>
        <w:jc w:val="center"/>
        <w:outlineLvl w:val="0"/>
        <w:rPr>
          <w:rFonts w:ascii="Arial" w:eastAsia="Times New Roman" w:hAnsi="Arial" w:cs="Times New Roman"/>
          <w:b/>
          <w:noProof/>
          <w:kern w:val="32"/>
          <w:sz w:val="32"/>
          <w:szCs w:val="20"/>
          <w:lang w:val="x-none" w:eastAsia="x-none"/>
        </w:rPr>
      </w:pPr>
      <w:r w:rsidRPr="007C1639">
        <w:rPr>
          <w:rFonts w:ascii="Arial" w:eastAsia="Times New Roman" w:hAnsi="Arial" w:cs="Times New Roman"/>
          <w:b/>
          <w:noProof/>
          <w:kern w:val="32"/>
          <w:sz w:val="32"/>
          <w:szCs w:val="20"/>
          <w:lang w:val="x-none" w:eastAsia="x-none"/>
        </w:rPr>
        <w:t>Highly Capable Programs</w:t>
      </w:r>
    </w:p>
    <w:p w:rsidR="007C1639" w:rsidRPr="007C1639" w:rsidRDefault="007C1639" w:rsidP="007C1639">
      <w:pPr>
        <w:suppressAutoHyphens/>
        <w:spacing w:after="60" w:line="240" w:lineRule="auto"/>
        <w:rPr>
          <w:rFonts w:ascii="Times New Roman" w:eastAsia="Times New Roman" w:hAnsi="Times New Roman" w:cs="Times New Roman"/>
          <w:sz w:val="24"/>
          <w:szCs w:val="20"/>
          <w:lang w:val="x-none" w:eastAsia="x-none"/>
        </w:rPr>
      </w:pPr>
      <w:r w:rsidRPr="007C1639">
        <w:rPr>
          <w:rFonts w:ascii="Times New Roman" w:eastAsia="Times New Roman" w:hAnsi="Times New Roman" w:cs="Times New Roman"/>
          <w:sz w:val="24"/>
          <w:szCs w:val="20"/>
          <w:lang w:val="x-none" w:eastAsia="x-none"/>
        </w:rPr>
        <w:t xml:space="preserve">In order to develop the  abilities of each </w:t>
      </w:r>
      <w:r w:rsidRPr="007C1639">
        <w:rPr>
          <w:rFonts w:ascii="Times New Roman" w:eastAsia="Times New Roman" w:hAnsi="Times New Roman" w:cs="Times New Roman"/>
          <w:sz w:val="24"/>
          <w:szCs w:val="20"/>
          <w:lang w:eastAsia="x-none"/>
        </w:rPr>
        <w:t xml:space="preserve">Highly Capable Program </w:t>
      </w:r>
      <w:r w:rsidRPr="007C1639">
        <w:rPr>
          <w:rFonts w:ascii="Times New Roman" w:eastAsia="Times New Roman" w:hAnsi="Times New Roman" w:cs="Times New Roman"/>
          <w:sz w:val="24"/>
          <w:szCs w:val="20"/>
          <w:lang w:val="x-none" w:eastAsia="x-none"/>
        </w:rPr>
        <w:t xml:space="preserve">student, the district will offer a highly capable program which provides </w:t>
      </w:r>
      <w:r w:rsidRPr="007C1639">
        <w:rPr>
          <w:rFonts w:ascii="Times New Roman" w:eastAsia="Times New Roman" w:hAnsi="Times New Roman" w:cs="Times New Roman"/>
          <w:sz w:val="24"/>
          <w:szCs w:val="20"/>
          <w:lang w:eastAsia="x-none"/>
        </w:rPr>
        <w:t xml:space="preserve">kindergarten through twelfth grade </w:t>
      </w:r>
      <w:r w:rsidRPr="007C1639">
        <w:rPr>
          <w:rFonts w:ascii="Times New Roman" w:eastAsia="Times New Roman" w:hAnsi="Times New Roman" w:cs="Times New Roman"/>
          <w:sz w:val="24"/>
          <w:szCs w:val="20"/>
          <w:lang w:val="x-none" w:eastAsia="x-none"/>
        </w:rPr>
        <w:t>students selected for the program access to</w:t>
      </w:r>
      <w:r w:rsidRPr="007C1639">
        <w:rPr>
          <w:rFonts w:ascii="Times New Roman" w:eastAsia="Times New Roman" w:hAnsi="Times New Roman" w:cs="Times New Roman"/>
          <w:sz w:val="24"/>
          <w:szCs w:val="20"/>
          <w:lang w:eastAsia="x-none"/>
        </w:rPr>
        <w:t xml:space="preserve"> basic education program that</w:t>
      </w:r>
      <w:r w:rsidRPr="007C1639">
        <w:rPr>
          <w:rFonts w:ascii="Times New Roman" w:eastAsia="Times New Roman" w:hAnsi="Times New Roman" w:cs="Times New Roman"/>
          <w:sz w:val="24"/>
          <w:szCs w:val="20"/>
          <w:lang w:val="x-none" w:eastAsia="x-none"/>
        </w:rPr>
        <w:t xml:space="preserve"> accelerate</w:t>
      </w:r>
      <w:r w:rsidRPr="007C1639">
        <w:rPr>
          <w:rFonts w:ascii="Times New Roman" w:eastAsia="Times New Roman" w:hAnsi="Times New Roman" w:cs="Times New Roman"/>
          <w:sz w:val="24"/>
          <w:szCs w:val="20"/>
          <w:lang w:eastAsia="x-none"/>
        </w:rPr>
        <w:t>s</w:t>
      </w:r>
      <w:r w:rsidRPr="007C1639">
        <w:rPr>
          <w:rFonts w:ascii="Times New Roman" w:eastAsia="Times New Roman" w:hAnsi="Times New Roman" w:cs="Times New Roman"/>
          <w:sz w:val="24"/>
          <w:szCs w:val="20"/>
          <w:lang w:val="x-none" w:eastAsia="x-none"/>
        </w:rPr>
        <w:t xml:space="preserve"> learning and enhance</w:t>
      </w:r>
      <w:r w:rsidRPr="007C1639">
        <w:rPr>
          <w:rFonts w:ascii="Times New Roman" w:eastAsia="Times New Roman" w:hAnsi="Times New Roman" w:cs="Times New Roman"/>
          <w:sz w:val="24"/>
          <w:szCs w:val="20"/>
          <w:lang w:eastAsia="x-none"/>
        </w:rPr>
        <w:t>s</w:t>
      </w:r>
      <w:r w:rsidRPr="007C1639">
        <w:rPr>
          <w:rFonts w:ascii="Times New Roman" w:eastAsia="Times New Roman" w:hAnsi="Times New Roman" w:cs="Times New Roman"/>
          <w:sz w:val="24"/>
          <w:szCs w:val="20"/>
          <w:lang w:val="x-none" w:eastAsia="x-none"/>
        </w:rPr>
        <w:t xml:space="preserve"> instruction. The framework for such programs will encompass, but not be limited to, the following objectives: </w:t>
      </w:r>
    </w:p>
    <w:p w:rsidR="007C1639" w:rsidRPr="007C1639" w:rsidRDefault="007C1639" w:rsidP="007C1639">
      <w:pPr>
        <w:numPr>
          <w:ilvl w:val="0"/>
          <w:numId w:val="13"/>
        </w:numPr>
        <w:suppressAutoHyphens/>
        <w:spacing w:after="60" w:line="240" w:lineRule="auto"/>
        <w:rPr>
          <w:rFonts w:ascii="Times New Roman" w:eastAsia="Times New Roman" w:hAnsi="Times New Roman" w:cs="Times"/>
          <w:sz w:val="24"/>
          <w:szCs w:val="24"/>
        </w:rPr>
      </w:pPr>
      <w:r w:rsidRPr="007C1639">
        <w:rPr>
          <w:rFonts w:ascii="Times New Roman" w:eastAsia="Times New Roman" w:hAnsi="Times New Roman" w:cs="Times"/>
          <w:sz w:val="24"/>
          <w:szCs w:val="24"/>
        </w:rPr>
        <w:t>Expansion of academic attainments and intellectual skills;</w:t>
      </w:r>
    </w:p>
    <w:p w:rsidR="007C1639" w:rsidRPr="007C1639" w:rsidRDefault="007C1639" w:rsidP="007C1639">
      <w:pPr>
        <w:numPr>
          <w:ilvl w:val="0"/>
          <w:numId w:val="13"/>
        </w:numPr>
        <w:suppressAutoHyphens/>
        <w:spacing w:after="60" w:line="240" w:lineRule="auto"/>
        <w:rPr>
          <w:rFonts w:ascii="Times New Roman" w:eastAsia="Times New Roman" w:hAnsi="Times New Roman" w:cs="Times"/>
          <w:sz w:val="24"/>
          <w:szCs w:val="24"/>
        </w:rPr>
      </w:pPr>
      <w:r w:rsidRPr="007C1639">
        <w:rPr>
          <w:rFonts w:ascii="Times New Roman" w:eastAsia="Times New Roman" w:hAnsi="Times New Roman" w:cs="Times"/>
          <w:sz w:val="24"/>
          <w:szCs w:val="24"/>
        </w:rPr>
        <w:t>Stimulation of intellectual curiosity, independence and responsibility;</w:t>
      </w:r>
    </w:p>
    <w:p w:rsidR="007C1639" w:rsidRPr="007C1639" w:rsidRDefault="007C1639" w:rsidP="007C1639">
      <w:pPr>
        <w:numPr>
          <w:ilvl w:val="0"/>
          <w:numId w:val="13"/>
        </w:numPr>
        <w:suppressAutoHyphens/>
        <w:spacing w:after="60" w:line="240" w:lineRule="auto"/>
        <w:rPr>
          <w:rFonts w:ascii="Times New Roman" w:eastAsia="Times New Roman" w:hAnsi="Times New Roman" w:cs="Times"/>
          <w:sz w:val="24"/>
          <w:szCs w:val="24"/>
        </w:rPr>
      </w:pPr>
      <w:r w:rsidRPr="007C1639">
        <w:rPr>
          <w:rFonts w:ascii="Times New Roman" w:eastAsia="Times New Roman" w:hAnsi="Times New Roman" w:cs="Times"/>
          <w:sz w:val="24"/>
          <w:szCs w:val="24"/>
        </w:rPr>
        <w:t>Development of a positive attitude toward self and others; and</w:t>
      </w:r>
    </w:p>
    <w:p w:rsidR="007C1639" w:rsidRPr="007C1639" w:rsidRDefault="007C1639" w:rsidP="007C1639">
      <w:pPr>
        <w:numPr>
          <w:ilvl w:val="0"/>
          <w:numId w:val="13"/>
        </w:numPr>
        <w:suppressAutoHyphens/>
        <w:spacing w:after="120" w:line="240" w:lineRule="auto"/>
        <w:rPr>
          <w:rFonts w:ascii="Times New Roman" w:eastAsia="Times New Roman" w:hAnsi="Times New Roman" w:cs="Times"/>
          <w:sz w:val="24"/>
          <w:szCs w:val="24"/>
        </w:rPr>
      </w:pPr>
      <w:r w:rsidRPr="007C1639">
        <w:rPr>
          <w:rFonts w:ascii="Times New Roman" w:eastAsia="Times New Roman" w:hAnsi="Times New Roman" w:cs="Times"/>
          <w:sz w:val="24"/>
          <w:szCs w:val="24"/>
        </w:rPr>
        <w:t xml:space="preserve">Development of originality and creativity. </w:t>
      </w:r>
    </w:p>
    <w:p w:rsidR="007C1639" w:rsidRPr="007C1639" w:rsidRDefault="007C1639" w:rsidP="007C1639">
      <w:pPr>
        <w:suppressAutoHyphens/>
        <w:spacing w:after="120" w:line="240" w:lineRule="auto"/>
        <w:rPr>
          <w:rFonts w:ascii="Times New Roman" w:eastAsia="Times New Roman" w:hAnsi="Times New Roman" w:cs="Times New Roman"/>
          <w:sz w:val="24"/>
          <w:szCs w:val="20"/>
          <w:lang w:val="x-none" w:eastAsia="x-none"/>
        </w:rPr>
      </w:pPr>
      <w:r w:rsidRPr="007C1639">
        <w:rPr>
          <w:rFonts w:ascii="Times New Roman" w:eastAsia="Times New Roman" w:hAnsi="Times New Roman" w:cs="Times New Roman"/>
          <w:sz w:val="24"/>
          <w:szCs w:val="20"/>
          <w:lang w:val="x-none" w:eastAsia="x-none"/>
        </w:rPr>
        <w:t xml:space="preserve">The board will annually approve the district’s highly capable </w:t>
      </w:r>
      <w:r w:rsidRPr="007C1639">
        <w:rPr>
          <w:rFonts w:ascii="Times New Roman" w:eastAsia="Times New Roman" w:hAnsi="Times New Roman" w:cs="Times New Roman"/>
          <w:sz w:val="24"/>
          <w:szCs w:val="20"/>
          <w:lang w:eastAsia="x-none"/>
        </w:rPr>
        <w:t>plan</w:t>
      </w:r>
      <w:r w:rsidRPr="007C1639">
        <w:rPr>
          <w:rFonts w:ascii="Times New Roman" w:eastAsia="Times New Roman" w:hAnsi="Times New Roman" w:cs="Times New Roman"/>
          <w:sz w:val="24"/>
          <w:szCs w:val="20"/>
          <w:lang w:val="x-none" w:eastAsia="x-none"/>
        </w:rPr>
        <w:t xml:space="preserve"> including: the number of students </w:t>
      </w:r>
      <w:r w:rsidRPr="007C1639">
        <w:rPr>
          <w:rFonts w:ascii="Times New Roman" w:eastAsia="Times New Roman" w:hAnsi="Times New Roman" w:cs="Times New Roman"/>
          <w:sz w:val="24"/>
          <w:szCs w:val="20"/>
          <w:lang w:eastAsia="x-none"/>
        </w:rPr>
        <w:t xml:space="preserve">the expects to </w:t>
      </w:r>
      <w:r w:rsidRPr="007C1639">
        <w:rPr>
          <w:rFonts w:ascii="Times New Roman" w:eastAsia="Times New Roman" w:hAnsi="Times New Roman" w:cs="Times New Roman"/>
          <w:sz w:val="24"/>
          <w:szCs w:val="20"/>
          <w:lang w:val="x-none" w:eastAsia="x-none"/>
        </w:rPr>
        <w:t>serve by grade level; the district’s plan to identify students;</w:t>
      </w:r>
      <w:r w:rsidRPr="007C1639">
        <w:rPr>
          <w:rFonts w:ascii="Times New Roman" w:eastAsia="Times New Roman" w:hAnsi="Times New Roman" w:cs="Times New Roman"/>
          <w:sz w:val="24"/>
          <w:szCs w:val="20"/>
          <w:lang w:eastAsia="x-none"/>
        </w:rPr>
        <w:t xml:space="preserve">; a description of the highly capable program goals; </w:t>
      </w:r>
      <w:r w:rsidRPr="007C1639">
        <w:rPr>
          <w:rFonts w:ascii="Times New Roman" w:eastAsia="Times New Roman" w:hAnsi="Times New Roman" w:cs="Times New Roman"/>
          <w:sz w:val="24"/>
          <w:szCs w:val="20"/>
          <w:lang w:val="x-none" w:eastAsia="x-none"/>
        </w:rPr>
        <w:t>a description of the services the program will offer; an instructional program description; a description of ongoing</w:t>
      </w:r>
      <w:r w:rsidRPr="007C1639">
        <w:rPr>
          <w:rFonts w:ascii="Times New Roman" w:eastAsia="Times New Roman" w:hAnsi="Times New Roman" w:cs="Times New Roman"/>
          <w:sz w:val="24"/>
          <w:szCs w:val="20"/>
          <w:lang w:eastAsia="x-none"/>
        </w:rPr>
        <w:t xml:space="preserve"> </w:t>
      </w:r>
      <w:r w:rsidRPr="007C1639">
        <w:rPr>
          <w:rFonts w:ascii="Times New Roman" w:eastAsia="Times New Roman" w:hAnsi="Times New Roman" w:cs="Times New Roman"/>
          <w:sz w:val="24"/>
          <w:szCs w:val="20"/>
          <w:lang w:val="x-none" w:eastAsia="x-none"/>
        </w:rPr>
        <w:t>professional development</w:t>
      </w:r>
      <w:r w:rsidRPr="007C1639">
        <w:rPr>
          <w:rFonts w:ascii="Times New Roman" w:eastAsia="Times New Roman" w:hAnsi="Times New Roman" w:cs="Times New Roman"/>
          <w:sz w:val="24"/>
          <w:szCs w:val="20"/>
          <w:lang w:eastAsia="x-none"/>
        </w:rPr>
        <w:t xml:space="preserve"> for highly capable program and general education staff</w:t>
      </w:r>
      <w:r w:rsidRPr="007C1639">
        <w:rPr>
          <w:rFonts w:ascii="Times New Roman" w:eastAsia="Times New Roman" w:hAnsi="Times New Roman" w:cs="Times New Roman"/>
          <w:sz w:val="24"/>
          <w:szCs w:val="20"/>
          <w:lang w:val="x-none" w:eastAsia="x-none"/>
        </w:rPr>
        <w:t>; program evaluation</w:t>
      </w:r>
      <w:r w:rsidRPr="007C1639">
        <w:rPr>
          <w:rFonts w:ascii="Times New Roman" w:eastAsia="Times New Roman" w:hAnsi="Times New Roman" w:cs="Times New Roman"/>
          <w:sz w:val="24"/>
          <w:szCs w:val="20"/>
          <w:lang w:eastAsia="x-none"/>
        </w:rPr>
        <w:t xml:space="preserve">; a </w:t>
      </w:r>
      <w:r w:rsidRPr="007C1639">
        <w:rPr>
          <w:rFonts w:ascii="Times New Roman" w:eastAsia="Times New Roman" w:hAnsi="Times New Roman" w:cs="Times New Roman"/>
          <w:sz w:val="24"/>
          <w:szCs w:val="20"/>
          <w:lang w:val="x-none" w:eastAsia="x-none"/>
        </w:rPr>
        <w:t xml:space="preserve"> fiscal report; and assurances that the district is legally compliant.</w:t>
      </w:r>
    </w:p>
    <w:p w:rsidR="007C1639" w:rsidRPr="007C1639" w:rsidRDefault="007C1639" w:rsidP="007C1639">
      <w:pPr>
        <w:suppressAutoHyphens/>
        <w:spacing w:after="120" w:line="240" w:lineRule="auto"/>
        <w:rPr>
          <w:rFonts w:ascii="Times New Roman" w:eastAsia="Times New Roman" w:hAnsi="Times New Roman" w:cs="Times"/>
          <w:sz w:val="24"/>
          <w:szCs w:val="24"/>
        </w:rPr>
      </w:pPr>
      <w:r w:rsidRPr="007C1639">
        <w:rPr>
          <w:rFonts w:ascii="Times New Roman" w:eastAsia="Times New Roman" w:hAnsi="Times New Roman" w:cs="Times"/>
          <w:sz w:val="24"/>
          <w:szCs w:val="24"/>
        </w:rPr>
        <w:t xml:space="preserve">The superintendent will establish procedures consistent with state guidelines for nomination, assessment and selection of children of demonstrated achievement or potential ability in terms of general intellectual ability, academic aptitude and creative or productive thinking. </w:t>
      </w:r>
    </w:p>
    <w:p w:rsidR="007C1639" w:rsidRPr="007C1639" w:rsidRDefault="007C1639" w:rsidP="007C1639">
      <w:pPr>
        <w:suppressAutoHyphens/>
        <w:spacing w:after="120" w:line="240" w:lineRule="auto"/>
        <w:rPr>
          <w:rFonts w:ascii="Times New Roman" w:eastAsia="Times New Roman" w:hAnsi="Times New Roman" w:cs="Times New Roman"/>
          <w:sz w:val="24"/>
          <w:szCs w:val="20"/>
          <w:lang w:val="x-none" w:eastAsia="x-none"/>
        </w:rPr>
      </w:pPr>
    </w:p>
    <w:p w:rsidR="007C1639" w:rsidRPr="007C1639" w:rsidRDefault="007C1639" w:rsidP="007C1639">
      <w:pPr>
        <w:suppressAutoHyphens/>
        <w:spacing w:after="120" w:line="240" w:lineRule="auto"/>
        <w:rPr>
          <w:rFonts w:ascii="Times New Roman" w:eastAsia="Times New Roman" w:hAnsi="Times New Roman" w:cs="Times New Roman"/>
          <w:sz w:val="24"/>
          <w:szCs w:val="20"/>
          <w:lang w:val="x-none" w:eastAsia="x-none"/>
        </w:rPr>
      </w:pPr>
    </w:p>
    <w:p w:rsidR="007C1639" w:rsidRPr="007C1639" w:rsidRDefault="007C1639" w:rsidP="007C1639">
      <w:pPr>
        <w:tabs>
          <w:tab w:val="left" w:pos="-5040"/>
          <w:tab w:val="left" w:pos="2160"/>
          <w:tab w:val="left" w:pos="2790"/>
          <w:tab w:val="left" w:pos="5400"/>
          <w:tab w:val="left" w:pos="5760"/>
        </w:tabs>
        <w:suppressAutoHyphens/>
        <w:spacing w:after="0" w:line="240" w:lineRule="auto"/>
        <w:ind w:left="5760" w:hanging="5760"/>
        <w:rPr>
          <w:rFonts w:ascii="Times New Roman" w:eastAsia="Times New Roman" w:hAnsi="Times New Roman" w:cs="Times New Roman"/>
          <w:noProof/>
          <w:sz w:val="24"/>
          <w:szCs w:val="24"/>
        </w:rPr>
      </w:pPr>
      <w:r w:rsidRPr="007C1639">
        <w:rPr>
          <w:rFonts w:ascii="Times New Roman" w:eastAsia="Times New Roman" w:hAnsi="Times New Roman" w:cs="Times New Roman"/>
          <w:noProof/>
          <w:sz w:val="24"/>
          <w:szCs w:val="24"/>
        </w:rPr>
        <w:t>Legal References:</w:t>
      </w:r>
      <w:r w:rsidRPr="007C1639">
        <w:rPr>
          <w:rFonts w:ascii="Times New Roman" w:eastAsia="Times New Roman" w:hAnsi="Times New Roman" w:cs="Times New Roman"/>
          <w:noProof/>
          <w:sz w:val="24"/>
          <w:szCs w:val="24"/>
        </w:rPr>
        <w:tab/>
      </w:r>
      <w:hyperlink r:id="rId8" w:history="1">
        <w:r w:rsidRPr="007C1639">
          <w:rPr>
            <w:rFonts w:ascii="Times New Roman" w:eastAsia="Times New Roman" w:hAnsi="Times New Roman" w:cs="Times New Roman"/>
            <w:noProof/>
            <w:color w:val="0000FF"/>
            <w:sz w:val="24"/>
            <w:szCs w:val="24"/>
            <w:u w:val="single"/>
          </w:rPr>
          <w:t>RCW 28A.185.030</w:t>
        </w:r>
      </w:hyperlink>
      <w:r w:rsidRPr="007C1639">
        <w:rPr>
          <w:rFonts w:ascii="Times New Roman" w:eastAsia="Times New Roman" w:hAnsi="Times New Roman" w:cs="Times New Roman"/>
          <w:noProof/>
          <w:sz w:val="24"/>
          <w:szCs w:val="24"/>
        </w:rPr>
        <w:tab/>
        <w:t>Programs — Authority of local school districts — Selection of students</w:t>
      </w:r>
    </w:p>
    <w:p w:rsidR="007C1639" w:rsidRPr="007C1639" w:rsidRDefault="007C1639" w:rsidP="007C1639">
      <w:pPr>
        <w:tabs>
          <w:tab w:val="left" w:pos="-5040"/>
          <w:tab w:val="left" w:pos="2160"/>
          <w:tab w:val="left" w:pos="2790"/>
          <w:tab w:val="left" w:pos="5400"/>
          <w:tab w:val="left" w:pos="5760"/>
        </w:tabs>
        <w:suppressAutoHyphens/>
        <w:spacing w:after="0" w:line="240" w:lineRule="auto"/>
        <w:ind w:left="5760" w:hanging="5760"/>
        <w:rPr>
          <w:rFonts w:ascii="Times New Roman" w:eastAsia="Times New Roman" w:hAnsi="Times New Roman" w:cs="Times New Roman"/>
          <w:noProof/>
          <w:sz w:val="24"/>
          <w:szCs w:val="24"/>
        </w:rPr>
      </w:pPr>
      <w:r w:rsidRPr="007C1639">
        <w:rPr>
          <w:rFonts w:ascii="Times New Roman" w:eastAsia="Times New Roman" w:hAnsi="Times New Roman" w:cs="Times New Roman"/>
          <w:noProof/>
          <w:sz w:val="24"/>
          <w:szCs w:val="24"/>
        </w:rPr>
        <w:tab/>
      </w:r>
      <w:hyperlink r:id="rId9" w:history="1">
        <w:r w:rsidRPr="007C1639">
          <w:rPr>
            <w:rFonts w:ascii="Times New Roman" w:eastAsia="Times New Roman" w:hAnsi="Times New Roman" w:cs="Times New Roman"/>
            <w:noProof/>
            <w:color w:val="0000FF"/>
            <w:sz w:val="24"/>
            <w:szCs w:val="24"/>
            <w:u w:val="single"/>
          </w:rPr>
          <w:t>WAC 392-170</w:t>
        </w:r>
      </w:hyperlink>
      <w:r w:rsidRPr="007C1639">
        <w:rPr>
          <w:rFonts w:ascii="Times New Roman" w:eastAsia="Times New Roman" w:hAnsi="Times New Roman" w:cs="Times New Roman"/>
          <w:noProof/>
          <w:sz w:val="24"/>
          <w:szCs w:val="24"/>
        </w:rPr>
        <w:tab/>
        <w:t>Special service program — Highly capable students</w:t>
      </w:r>
    </w:p>
    <w:p w:rsidR="007C1639" w:rsidRPr="007C1639" w:rsidRDefault="007C1639" w:rsidP="007C1639">
      <w:pPr>
        <w:tabs>
          <w:tab w:val="left" w:pos="-5040"/>
          <w:tab w:val="left" w:pos="2160"/>
          <w:tab w:val="left" w:pos="2790"/>
          <w:tab w:val="left" w:pos="5400"/>
          <w:tab w:val="left" w:pos="5760"/>
        </w:tabs>
        <w:suppressAutoHyphens/>
        <w:spacing w:after="0" w:line="240" w:lineRule="auto"/>
        <w:ind w:left="5760" w:hanging="5760"/>
        <w:rPr>
          <w:rFonts w:ascii="Times New Roman" w:eastAsia="Times New Roman" w:hAnsi="Times New Roman" w:cs="Times New Roman"/>
          <w:noProof/>
          <w:sz w:val="24"/>
          <w:szCs w:val="24"/>
        </w:rPr>
      </w:pPr>
    </w:p>
    <w:p w:rsidR="007C1639" w:rsidRPr="007C1639" w:rsidRDefault="007C1639" w:rsidP="007C1639">
      <w:pPr>
        <w:tabs>
          <w:tab w:val="left" w:pos="-5040"/>
          <w:tab w:val="left" w:pos="2160"/>
          <w:tab w:val="left" w:pos="2790"/>
          <w:tab w:val="left" w:pos="5400"/>
          <w:tab w:val="left" w:pos="5760"/>
        </w:tabs>
        <w:suppressAutoHyphens/>
        <w:spacing w:after="0" w:line="240" w:lineRule="auto"/>
        <w:ind w:left="5760" w:hanging="5760"/>
        <w:rPr>
          <w:rFonts w:ascii="Times New Roman" w:eastAsia="Times New Roman" w:hAnsi="Times New Roman" w:cs="Times New Roman"/>
          <w:noProof/>
          <w:sz w:val="24"/>
          <w:szCs w:val="24"/>
        </w:rPr>
      </w:pPr>
    </w:p>
    <w:p w:rsidR="007C1639" w:rsidRPr="007C1639" w:rsidRDefault="007C1639" w:rsidP="007C1639">
      <w:pPr>
        <w:tabs>
          <w:tab w:val="left" w:pos="-5040"/>
          <w:tab w:val="left" w:pos="2160"/>
          <w:tab w:val="left" w:pos="2790"/>
          <w:tab w:val="left" w:pos="5400"/>
          <w:tab w:val="left" w:pos="5760"/>
        </w:tabs>
        <w:suppressAutoHyphens/>
        <w:spacing w:after="0" w:line="240" w:lineRule="auto"/>
        <w:ind w:left="5760" w:hanging="5760"/>
        <w:rPr>
          <w:rFonts w:ascii="Times New Roman" w:eastAsia="Times New Roman" w:hAnsi="Times New Roman" w:cs="Times New Roman"/>
          <w:noProof/>
          <w:sz w:val="24"/>
          <w:szCs w:val="24"/>
        </w:rPr>
      </w:pPr>
      <w:r w:rsidRPr="007C1639">
        <w:rPr>
          <w:rFonts w:ascii="Times New Roman" w:eastAsia="Times New Roman" w:hAnsi="Times New Roman" w:cs="Times New Roman"/>
          <w:noProof/>
          <w:sz w:val="24"/>
          <w:szCs w:val="24"/>
        </w:rPr>
        <w:t>Management Resources:</w:t>
      </w:r>
      <w:r w:rsidRPr="007C1639">
        <w:rPr>
          <w:rFonts w:ascii="Times New Roman" w:eastAsia="Times New Roman" w:hAnsi="Times New Roman" w:cs="Times New Roman"/>
          <w:noProof/>
          <w:sz w:val="24"/>
          <w:szCs w:val="24"/>
        </w:rPr>
        <w:tab/>
      </w:r>
    </w:p>
    <w:p w:rsidR="007C1639" w:rsidRPr="007C1639" w:rsidRDefault="007C1639" w:rsidP="007C1639">
      <w:pPr>
        <w:tabs>
          <w:tab w:val="left" w:pos="-5040"/>
          <w:tab w:val="left" w:pos="2160"/>
          <w:tab w:val="left" w:pos="2790"/>
          <w:tab w:val="left" w:pos="5400"/>
          <w:tab w:val="left" w:pos="5760"/>
        </w:tabs>
        <w:suppressAutoHyphens/>
        <w:spacing w:after="0" w:line="240" w:lineRule="auto"/>
        <w:ind w:left="5760" w:hanging="5760"/>
        <w:rPr>
          <w:rFonts w:ascii="Times New Roman" w:eastAsia="Times New Roman" w:hAnsi="Times New Roman" w:cs="Times New Roman"/>
          <w:noProof/>
          <w:sz w:val="24"/>
          <w:szCs w:val="24"/>
        </w:rPr>
      </w:pPr>
    </w:p>
    <w:p w:rsidR="007C1639" w:rsidRPr="007C1639" w:rsidRDefault="007C1639" w:rsidP="007C1639">
      <w:pPr>
        <w:tabs>
          <w:tab w:val="left" w:pos="-5040"/>
          <w:tab w:val="left" w:pos="810"/>
          <w:tab w:val="left" w:pos="2790"/>
          <w:tab w:val="left" w:pos="5400"/>
          <w:tab w:val="left" w:pos="5760"/>
        </w:tabs>
        <w:suppressAutoHyphens/>
        <w:spacing w:after="0" w:line="240" w:lineRule="auto"/>
        <w:ind w:left="5760" w:hanging="5760"/>
        <w:rPr>
          <w:rFonts w:ascii="Times New Roman" w:eastAsia="Times New Roman" w:hAnsi="Times New Roman" w:cs="Times New Roman"/>
          <w:noProof/>
          <w:sz w:val="24"/>
          <w:szCs w:val="24"/>
        </w:rPr>
      </w:pPr>
      <w:r w:rsidRPr="007C1639">
        <w:rPr>
          <w:rFonts w:ascii="Times New Roman" w:eastAsia="Times New Roman" w:hAnsi="Times New Roman" w:cs="Times New Roman"/>
          <w:b/>
          <w:noProof/>
          <w:sz w:val="24"/>
          <w:szCs w:val="24"/>
        </w:rPr>
        <w:tab/>
      </w:r>
      <w:r w:rsidRPr="007C1639">
        <w:rPr>
          <w:rFonts w:ascii="Times New Roman" w:eastAsia="Times New Roman" w:hAnsi="Times New Roman" w:cs="Times New Roman"/>
          <w:i/>
          <w:noProof/>
          <w:sz w:val="24"/>
          <w:szCs w:val="24"/>
        </w:rPr>
        <w:t>Policy and Legal News</w:t>
      </w:r>
      <w:r w:rsidRPr="007C1639">
        <w:rPr>
          <w:rFonts w:ascii="Times New Roman" w:eastAsia="Times New Roman" w:hAnsi="Times New Roman" w:cs="Times New Roman"/>
          <w:noProof/>
          <w:sz w:val="24"/>
          <w:szCs w:val="24"/>
        </w:rPr>
        <w:t>, September 2013</w:t>
      </w:r>
      <w:r w:rsidRPr="007C1639">
        <w:rPr>
          <w:rFonts w:ascii="Times New Roman" w:eastAsia="Times New Roman" w:hAnsi="Times New Roman" w:cs="Times New Roman"/>
          <w:noProof/>
          <w:sz w:val="24"/>
          <w:szCs w:val="24"/>
        </w:rPr>
        <w:tab/>
        <w:t>Highly Capable Program WAC overhauled</w:t>
      </w:r>
    </w:p>
    <w:p w:rsidR="007C1639" w:rsidRPr="007C1639" w:rsidRDefault="007C1639" w:rsidP="007C1639">
      <w:pPr>
        <w:tabs>
          <w:tab w:val="left" w:pos="-5040"/>
          <w:tab w:val="left" w:pos="810"/>
          <w:tab w:val="left" w:pos="2790"/>
          <w:tab w:val="left" w:pos="5400"/>
          <w:tab w:val="left" w:pos="5760"/>
        </w:tabs>
        <w:suppressAutoHyphens/>
        <w:spacing w:after="0" w:line="240" w:lineRule="auto"/>
        <w:ind w:left="5760" w:hanging="5760"/>
        <w:rPr>
          <w:rFonts w:ascii="Times New Roman" w:eastAsia="Times New Roman" w:hAnsi="Times New Roman" w:cs="Times New Roman"/>
          <w:noProof/>
          <w:sz w:val="24"/>
          <w:szCs w:val="24"/>
        </w:rPr>
      </w:pPr>
      <w:r w:rsidRPr="007C1639">
        <w:rPr>
          <w:rFonts w:ascii="Times New Roman" w:eastAsia="Times New Roman" w:hAnsi="Times New Roman" w:cs="Times New Roman"/>
          <w:noProof/>
          <w:sz w:val="24"/>
          <w:szCs w:val="24"/>
        </w:rPr>
        <w:tab/>
      </w:r>
      <w:r w:rsidRPr="007C1639">
        <w:rPr>
          <w:rFonts w:ascii="Times New Roman" w:eastAsia="Times New Roman" w:hAnsi="Times New Roman" w:cs="Times New Roman"/>
          <w:i/>
          <w:noProof/>
          <w:sz w:val="24"/>
          <w:szCs w:val="24"/>
        </w:rPr>
        <w:t>Policy News</w:t>
      </w:r>
      <w:r w:rsidRPr="007C1639">
        <w:rPr>
          <w:rFonts w:ascii="Times New Roman" w:eastAsia="Times New Roman" w:hAnsi="Times New Roman" w:cs="Times New Roman"/>
          <w:noProof/>
          <w:sz w:val="24"/>
          <w:szCs w:val="24"/>
        </w:rPr>
        <w:t>, April 2008</w:t>
      </w:r>
      <w:r w:rsidRPr="007C1639">
        <w:rPr>
          <w:rFonts w:ascii="Times New Roman" w:eastAsia="Times New Roman" w:hAnsi="Times New Roman" w:cs="Times New Roman"/>
          <w:noProof/>
          <w:sz w:val="24"/>
          <w:szCs w:val="24"/>
        </w:rPr>
        <w:tab/>
        <w:t>Highly Capable Programs</w:t>
      </w:r>
    </w:p>
    <w:p w:rsidR="007C1639" w:rsidRPr="007C1639" w:rsidRDefault="007C1639" w:rsidP="007C1639">
      <w:pPr>
        <w:suppressAutoHyphens/>
        <w:spacing w:after="0" w:line="240" w:lineRule="auto"/>
        <w:rPr>
          <w:rFonts w:ascii="Arial" w:eastAsia="Times New Roman" w:hAnsi="Arial" w:cs="Times New Roman"/>
          <w:b/>
          <w:noProof/>
          <w:sz w:val="20"/>
          <w:szCs w:val="20"/>
        </w:rPr>
      </w:pPr>
    </w:p>
    <w:p w:rsidR="007C1639" w:rsidRPr="007C1639" w:rsidRDefault="007C1639" w:rsidP="007C1639">
      <w:pPr>
        <w:suppressAutoHyphens/>
        <w:spacing w:after="0" w:line="240" w:lineRule="auto"/>
        <w:rPr>
          <w:rFonts w:ascii="Arial" w:eastAsia="Times New Roman" w:hAnsi="Arial" w:cs="Times New Roman"/>
          <w:b/>
          <w:noProof/>
          <w:sz w:val="20"/>
          <w:szCs w:val="20"/>
        </w:rPr>
      </w:pPr>
    </w:p>
    <w:p w:rsidR="007C1639" w:rsidRPr="007C1639" w:rsidRDefault="007C1639" w:rsidP="007C1639">
      <w:pPr>
        <w:suppressAutoHyphens/>
        <w:spacing w:after="0" w:line="240" w:lineRule="auto"/>
        <w:rPr>
          <w:rFonts w:ascii="Arial" w:eastAsia="Times New Roman" w:hAnsi="Arial" w:cs="Times New Roman"/>
          <w:b/>
          <w:noProof/>
          <w:sz w:val="20"/>
          <w:szCs w:val="20"/>
        </w:rPr>
      </w:pPr>
    </w:p>
    <w:p w:rsidR="007C1639" w:rsidRPr="007C1639" w:rsidRDefault="007C1639" w:rsidP="007C1639">
      <w:pPr>
        <w:suppressAutoHyphens/>
        <w:spacing w:after="0" w:line="240" w:lineRule="auto"/>
        <w:rPr>
          <w:rFonts w:ascii="Arial" w:eastAsia="Times New Roman" w:hAnsi="Arial" w:cs="Times New Roman"/>
          <w:b/>
          <w:noProof/>
          <w:sz w:val="20"/>
          <w:szCs w:val="20"/>
        </w:rPr>
      </w:pPr>
    </w:p>
    <w:p w:rsidR="007C1639" w:rsidRPr="007C1639" w:rsidRDefault="007C1639" w:rsidP="007C1639">
      <w:pPr>
        <w:suppressAutoHyphens/>
        <w:spacing w:after="0" w:line="240" w:lineRule="auto"/>
        <w:rPr>
          <w:rFonts w:ascii="Arial" w:eastAsia="Times New Roman" w:hAnsi="Arial" w:cs="Times New Roman"/>
          <w:b/>
          <w:noProof/>
          <w:sz w:val="20"/>
          <w:szCs w:val="20"/>
        </w:rPr>
      </w:pPr>
    </w:p>
    <w:p w:rsidR="007C1639" w:rsidRPr="007C1639" w:rsidRDefault="007C1639" w:rsidP="007C1639">
      <w:pPr>
        <w:suppressAutoHyphens/>
        <w:spacing w:after="0" w:line="240" w:lineRule="auto"/>
        <w:rPr>
          <w:rFonts w:ascii="Arial" w:eastAsia="Times New Roman" w:hAnsi="Arial" w:cs="Times New Roman"/>
          <w:b/>
          <w:noProof/>
          <w:sz w:val="20"/>
          <w:szCs w:val="20"/>
        </w:rPr>
      </w:pPr>
    </w:p>
    <w:p w:rsidR="007C1639" w:rsidRPr="007C1639" w:rsidRDefault="007C1639" w:rsidP="007C1639">
      <w:pPr>
        <w:suppressAutoHyphens/>
        <w:spacing w:after="0" w:line="240" w:lineRule="auto"/>
        <w:rPr>
          <w:rFonts w:ascii="Arial" w:eastAsia="Times New Roman" w:hAnsi="Arial" w:cs="Times New Roman"/>
          <w:b/>
          <w:noProof/>
          <w:sz w:val="20"/>
          <w:szCs w:val="20"/>
        </w:rPr>
      </w:pPr>
    </w:p>
    <w:p w:rsidR="007C1639" w:rsidRPr="007C1639" w:rsidRDefault="007C1639" w:rsidP="007C1639">
      <w:pPr>
        <w:suppressAutoHyphens/>
        <w:spacing w:after="0" w:line="240" w:lineRule="auto"/>
        <w:rPr>
          <w:rFonts w:ascii="Arial" w:eastAsia="Times New Roman" w:hAnsi="Arial" w:cs="Times New Roman"/>
          <w:b/>
          <w:noProof/>
          <w:sz w:val="20"/>
          <w:szCs w:val="20"/>
        </w:rPr>
      </w:pPr>
    </w:p>
    <w:p w:rsidR="007C1639" w:rsidRPr="007C1639" w:rsidRDefault="007C1639" w:rsidP="007C1639">
      <w:pPr>
        <w:suppressAutoHyphens/>
        <w:spacing w:after="0" w:line="240" w:lineRule="auto"/>
        <w:rPr>
          <w:rFonts w:ascii="Arial" w:eastAsia="Times New Roman" w:hAnsi="Arial" w:cs="Times New Roman"/>
          <w:b/>
          <w:noProof/>
          <w:sz w:val="20"/>
          <w:szCs w:val="20"/>
        </w:rPr>
      </w:pPr>
      <w:r w:rsidRPr="007C1639">
        <w:rPr>
          <w:rFonts w:ascii="Arial" w:eastAsia="Times New Roman" w:hAnsi="Arial" w:cs="Times New Roman"/>
          <w:b/>
          <w:noProof/>
          <w:sz w:val="20"/>
          <w:szCs w:val="20"/>
        </w:rPr>
        <w:t>Adoption Date: 12.17.98</w:t>
      </w:r>
    </w:p>
    <w:p w:rsidR="007C1639" w:rsidRPr="007C1639" w:rsidRDefault="007C1639" w:rsidP="007C1639">
      <w:pPr>
        <w:suppressAutoHyphens/>
        <w:spacing w:after="0" w:line="240" w:lineRule="auto"/>
        <w:rPr>
          <w:rFonts w:ascii="Arial" w:eastAsia="Times New Roman" w:hAnsi="Arial" w:cs="Times New Roman"/>
          <w:b/>
          <w:noProof/>
          <w:sz w:val="20"/>
          <w:szCs w:val="20"/>
        </w:rPr>
      </w:pPr>
      <w:smartTag w:uri="urn:schemas-microsoft-com:office:smarttags" w:element="place">
        <w:smartTag w:uri="urn:schemas-microsoft-com:office:smarttags" w:element="PlaceName">
          <w:r w:rsidRPr="007C1639">
            <w:rPr>
              <w:rFonts w:ascii="Arial" w:eastAsia="Times New Roman" w:hAnsi="Arial" w:cs="Times New Roman"/>
              <w:b/>
              <w:noProof/>
              <w:sz w:val="20"/>
              <w:szCs w:val="20"/>
            </w:rPr>
            <w:t>Waterville</w:t>
          </w:r>
        </w:smartTag>
        <w:r w:rsidRPr="007C1639">
          <w:rPr>
            <w:rFonts w:ascii="Arial" w:eastAsia="Times New Roman" w:hAnsi="Arial" w:cs="Times New Roman"/>
            <w:b/>
            <w:noProof/>
            <w:sz w:val="20"/>
            <w:szCs w:val="20"/>
          </w:rPr>
          <w:t xml:space="preserve"> </w:t>
        </w:r>
        <w:smartTag w:uri="urn:schemas-microsoft-com:office:smarttags" w:element="PlaceType">
          <w:r w:rsidRPr="007C1639">
            <w:rPr>
              <w:rFonts w:ascii="Arial" w:eastAsia="Times New Roman" w:hAnsi="Arial" w:cs="Times New Roman"/>
              <w:b/>
              <w:noProof/>
              <w:sz w:val="20"/>
              <w:szCs w:val="20"/>
            </w:rPr>
            <w:t>School District</w:t>
          </w:r>
        </w:smartTag>
      </w:smartTag>
    </w:p>
    <w:p w:rsidR="007C1639" w:rsidRPr="007C1639" w:rsidRDefault="007C1639" w:rsidP="007C1639">
      <w:pPr>
        <w:suppressAutoHyphens/>
        <w:spacing w:after="0" w:line="240" w:lineRule="auto"/>
        <w:rPr>
          <w:rFonts w:ascii="Arial" w:eastAsia="Times New Roman" w:hAnsi="Arial" w:cs="Times New Roman"/>
          <w:b/>
          <w:noProof/>
          <w:sz w:val="20"/>
          <w:szCs w:val="20"/>
        </w:rPr>
      </w:pPr>
      <w:r w:rsidRPr="007C1639">
        <w:rPr>
          <w:rFonts w:ascii="Arial" w:eastAsia="Times New Roman" w:hAnsi="Arial" w:cs="Times New Roman"/>
          <w:b/>
          <w:noProof/>
          <w:sz w:val="20"/>
          <w:szCs w:val="20"/>
        </w:rPr>
        <w:t>Revised: 04.08; 12.11; 10.13</w:t>
      </w:r>
    </w:p>
    <w:p w:rsidR="007C1639" w:rsidRPr="007C1639" w:rsidRDefault="007C1639" w:rsidP="007C1639">
      <w:pPr>
        <w:suppressAutoHyphens/>
        <w:spacing w:after="0" w:line="240" w:lineRule="auto"/>
        <w:rPr>
          <w:rFonts w:ascii="Arial" w:eastAsia="Times New Roman" w:hAnsi="Arial" w:cs="Times New Roman"/>
          <w:b/>
          <w:noProof/>
          <w:sz w:val="20"/>
          <w:szCs w:val="20"/>
        </w:rPr>
      </w:pPr>
      <w:r w:rsidRPr="007C1639">
        <w:rPr>
          <w:rFonts w:ascii="Arial" w:eastAsia="Times New Roman" w:hAnsi="Arial" w:cs="Times New Roman"/>
          <w:b/>
          <w:noProof/>
          <w:sz w:val="20"/>
          <w:szCs w:val="20"/>
        </w:rPr>
        <w:t xml:space="preserve">Classification: Essential (if receiving categorical state money)  </w:t>
      </w:r>
    </w:p>
    <w:p w:rsidR="007C1639" w:rsidRDefault="007C1639">
      <w:r>
        <w:br w:type="page"/>
      </w:r>
    </w:p>
    <w:p w:rsidR="007C1639" w:rsidRPr="007C1639" w:rsidRDefault="007C1639" w:rsidP="007C1639">
      <w:pPr>
        <w:keepNext/>
        <w:spacing w:after="120" w:line="240" w:lineRule="auto"/>
        <w:outlineLvl w:val="1"/>
        <w:rPr>
          <w:rFonts w:ascii="Arial" w:eastAsia="Times New Roman" w:hAnsi="Arial" w:cs="Times New Roman"/>
          <w:b/>
          <w:bCs/>
          <w:iCs/>
          <w:sz w:val="28"/>
          <w:szCs w:val="28"/>
          <w:lang w:val="x-none" w:eastAsia="x-none"/>
        </w:rPr>
      </w:pPr>
      <w:r w:rsidRPr="007C1639">
        <w:rPr>
          <w:rFonts w:ascii="Arial" w:eastAsia="Times New Roman" w:hAnsi="Arial" w:cs="Times New Roman"/>
          <w:b/>
          <w:bCs/>
          <w:iCs/>
          <w:sz w:val="28"/>
          <w:szCs w:val="28"/>
          <w:lang w:val="x-none" w:eastAsia="x-none"/>
        </w:rPr>
        <w:t xml:space="preserve">Highly Capable Programs </w:t>
      </w:r>
    </w:p>
    <w:p w:rsidR="007C1639" w:rsidRPr="00FB6AC6" w:rsidRDefault="007C1639" w:rsidP="007C1639">
      <w:pPr>
        <w:spacing w:before="120" w:after="0" w:line="240" w:lineRule="auto"/>
        <w:rPr>
          <w:rFonts w:ascii="Times New Roman" w:eastAsia="Times New Roman" w:hAnsi="Times New Roman" w:cs="Times"/>
          <w:sz w:val="24"/>
          <w:szCs w:val="24"/>
        </w:rPr>
      </w:pPr>
      <w:r w:rsidRPr="00FB6AC6">
        <w:rPr>
          <w:rFonts w:ascii="Arial" w:eastAsia="Times New Roman" w:hAnsi="Arial" w:cs="Arial"/>
          <w:bCs/>
          <w:sz w:val="24"/>
          <w:szCs w:val="24"/>
          <w:lang w:val="x-none"/>
        </w:rPr>
        <w:t>Definition</w:t>
      </w:r>
    </w:p>
    <w:p w:rsidR="007C1639" w:rsidRPr="00FB6AC6" w:rsidRDefault="007C1639" w:rsidP="007C1639">
      <w:pPr>
        <w:spacing w:after="120" w:line="240" w:lineRule="auto"/>
        <w:rPr>
          <w:rFonts w:ascii="Times New Roman" w:eastAsia="Times New Roman" w:hAnsi="Times New Roman" w:cs="Times"/>
          <w:sz w:val="24"/>
          <w:szCs w:val="24"/>
        </w:rPr>
      </w:pPr>
      <w:r w:rsidRPr="00FB6AC6">
        <w:rPr>
          <w:rFonts w:ascii="Times New Roman" w:eastAsia="Times New Roman" w:hAnsi="Times New Roman" w:cs="Times"/>
          <w:sz w:val="24"/>
          <w:szCs w:val="24"/>
          <w:lang w:val="x-none"/>
        </w:rPr>
        <w:t>Highly capable students are students who perform or show potential for performing at significantly advanced academic levels when compared with others of their age, experiences, or environments. Outstanding abilities are seen within students' general intellectual aptitudes, specific academic abilities, and/or creative productivities within a specific domain. These students are present not only in the general populace, but are present within all protected classes</w:t>
      </w:r>
      <w:r w:rsidRPr="00FB6AC6">
        <w:rPr>
          <w:rFonts w:ascii="Times New Roman" w:eastAsia="Times New Roman" w:hAnsi="Times New Roman" w:cs="Times"/>
          <w:sz w:val="24"/>
          <w:szCs w:val="24"/>
        </w:rPr>
        <w:t>.</w:t>
      </w:r>
    </w:p>
    <w:p w:rsidR="007C1639" w:rsidRPr="00FB6AC6" w:rsidRDefault="007C1639" w:rsidP="007C1639">
      <w:pPr>
        <w:spacing w:after="120" w:line="240" w:lineRule="auto"/>
        <w:rPr>
          <w:rFonts w:ascii="Times New Roman" w:eastAsia="Times New Roman" w:hAnsi="Times New Roman" w:cs="Times"/>
          <w:sz w:val="24"/>
          <w:szCs w:val="24"/>
        </w:rPr>
      </w:pPr>
      <w:r w:rsidRPr="00FB6AC6">
        <w:rPr>
          <w:rFonts w:ascii="Times New Roman" w:eastAsia="Times New Roman" w:hAnsi="Times New Roman" w:cs="Times"/>
          <w:sz w:val="24"/>
          <w:szCs w:val="24"/>
        </w:rPr>
        <w:t>S</w:t>
      </w:r>
      <w:r w:rsidRPr="00FB6AC6">
        <w:rPr>
          <w:rFonts w:ascii="Times New Roman" w:eastAsia="Times New Roman" w:hAnsi="Times New Roman" w:cs="Times"/>
          <w:sz w:val="24"/>
          <w:szCs w:val="24"/>
          <w:lang w:val="x-none"/>
        </w:rPr>
        <w:t>tudents who are highly capable may possess, but are not limited to, these learning characteristics:</w:t>
      </w:r>
    </w:p>
    <w:p w:rsidR="007C1639" w:rsidRPr="00FB6AC6" w:rsidRDefault="007C1639" w:rsidP="007C1639">
      <w:pPr>
        <w:numPr>
          <w:ilvl w:val="0"/>
          <w:numId w:val="15"/>
        </w:numPr>
        <w:spacing w:after="120" w:line="240" w:lineRule="auto"/>
        <w:rPr>
          <w:rFonts w:ascii="Times New Roman" w:eastAsia="Times New Roman" w:hAnsi="Times New Roman" w:cs="Times"/>
          <w:sz w:val="24"/>
          <w:szCs w:val="24"/>
        </w:rPr>
      </w:pPr>
      <w:r w:rsidRPr="00FB6AC6">
        <w:rPr>
          <w:rFonts w:ascii="Times New Roman" w:eastAsia="Times New Roman" w:hAnsi="Times New Roman" w:cs="Times"/>
          <w:sz w:val="24"/>
          <w:szCs w:val="24"/>
          <w:lang w:val="x-none"/>
        </w:rPr>
        <w:t>Capacity to learn with unusual depth of understanding, to retain what has been learned, and to transfer learning to new situations;</w:t>
      </w:r>
    </w:p>
    <w:p w:rsidR="007C1639" w:rsidRPr="00FB6AC6" w:rsidRDefault="007C1639" w:rsidP="007C1639">
      <w:pPr>
        <w:numPr>
          <w:ilvl w:val="0"/>
          <w:numId w:val="15"/>
        </w:numPr>
        <w:spacing w:after="120" w:line="240" w:lineRule="auto"/>
        <w:rPr>
          <w:rFonts w:ascii="Times New Roman" w:eastAsia="Times New Roman" w:hAnsi="Times New Roman" w:cs="Times"/>
          <w:sz w:val="24"/>
          <w:szCs w:val="24"/>
        </w:rPr>
      </w:pPr>
      <w:r w:rsidRPr="00FB6AC6">
        <w:rPr>
          <w:rFonts w:ascii="Times New Roman" w:eastAsia="Times New Roman" w:hAnsi="Times New Roman" w:cs="Times"/>
          <w:sz w:val="24"/>
          <w:szCs w:val="24"/>
          <w:lang w:val="x-none"/>
        </w:rPr>
        <w:t>Capacity and willingness to deal with increasing levels of abstraction and complexity earlier than their chronological peers;</w:t>
      </w:r>
    </w:p>
    <w:p w:rsidR="007C1639" w:rsidRPr="00FB6AC6" w:rsidRDefault="007C1639" w:rsidP="007C1639">
      <w:pPr>
        <w:numPr>
          <w:ilvl w:val="0"/>
          <w:numId w:val="15"/>
        </w:numPr>
        <w:spacing w:after="120" w:line="240" w:lineRule="auto"/>
        <w:rPr>
          <w:rFonts w:ascii="Times New Roman" w:eastAsia="Times New Roman" w:hAnsi="Times New Roman" w:cs="Times"/>
          <w:sz w:val="24"/>
          <w:szCs w:val="24"/>
        </w:rPr>
      </w:pPr>
      <w:r w:rsidRPr="00FB6AC6">
        <w:rPr>
          <w:rFonts w:ascii="Times New Roman" w:eastAsia="Times New Roman" w:hAnsi="Times New Roman" w:cs="Times"/>
          <w:sz w:val="24"/>
          <w:szCs w:val="24"/>
          <w:lang w:val="x-none"/>
        </w:rPr>
        <w:t>Creative ability to make unusual connections among ideas and concepts;</w:t>
      </w:r>
    </w:p>
    <w:p w:rsidR="007C1639" w:rsidRPr="00FB6AC6" w:rsidRDefault="007C1639" w:rsidP="007C1639">
      <w:pPr>
        <w:numPr>
          <w:ilvl w:val="0"/>
          <w:numId w:val="15"/>
        </w:numPr>
        <w:spacing w:after="120" w:line="240" w:lineRule="auto"/>
        <w:rPr>
          <w:rFonts w:ascii="Times New Roman" w:eastAsia="Times New Roman" w:hAnsi="Times New Roman" w:cs="Times"/>
          <w:sz w:val="24"/>
          <w:szCs w:val="24"/>
        </w:rPr>
      </w:pPr>
      <w:r w:rsidRPr="00FB6AC6">
        <w:rPr>
          <w:rFonts w:ascii="Times New Roman" w:eastAsia="Times New Roman" w:hAnsi="Times New Roman" w:cs="Times"/>
          <w:sz w:val="24"/>
          <w:szCs w:val="24"/>
          <w:lang w:val="x-none"/>
        </w:rPr>
        <w:t>Ability to learn quickly in their area(s) of intellectual strength; and</w:t>
      </w:r>
    </w:p>
    <w:p w:rsidR="007C1639" w:rsidRPr="00FB6AC6" w:rsidRDefault="007C1639" w:rsidP="007C1639">
      <w:pPr>
        <w:numPr>
          <w:ilvl w:val="0"/>
          <w:numId w:val="15"/>
        </w:numPr>
        <w:spacing w:after="120" w:line="240" w:lineRule="auto"/>
        <w:rPr>
          <w:rFonts w:ascii="Times New Roman" w:eastAsia="Times New Roman" w:hAnsi="Times New Roman" w:cs="Times"/>
          <w:sz w:val="24"/>
          <w:szCs w:val="24"/>
        </w:rPr>
      </w:pPr>
      <w:r w:rsidRPr="00FB6AC6">
        <w:rPr>
          <w:rFonts w:ascii="Times New Roman" w:eastAsia="Times New Roman" w:hAnsi="Times New Roman" w:cs="Times"/>
          <w:sz w:val="24"/>
          <w:szCs w:val="24"/>
          <w:lang w:val="x-none"/>
        </w:rPr>
        <w:t>Capacity for intense concentration and/or focus.</w:t>
      </w:r>
    </w:p>
    <w:p w:rsidR="00FB6AC6" w:rsidRPr="00FB6AC6" w:rsidRDefault="00FB6AC6" w:rsidP="00FB6AC6">
      <w:pPr>
        <w:spacing w:after="120" w:line="240" w:lineRule="auto"/>
        <w:ind w:left="720"/>
        <w:rPr>
          <w:rFonts w:ascii="Times New Roman" w:eastAsia="Times New Roman" w:hAnsi="Times New Roman" w:cs="Times"/>
          <w:sz w:val="24"/>
          <w:szCs w:val="24"/>
        </w:rPr>
      </w:pPr>
    </w:p>
    <w:p w:rsidR="007C1639" w:rsidRPr="00FB6AC6" w:rsidRDefault="007C1639" w:rsidP="007C1639">
      <w:pPr>
        <w:spacing w:after="120" w:line="240" w:lineRule="auto"/>
        <w:rPr>
          <w:rFonts w:ascii="Times New Roman" w:eastAsia="Times New Roman" w:hAnsi="Times New Roman" w:cs="Times New Roman"/>
          <w:sz w:val="24"/>
          <w:szCs w:val="20"/>
          <w:lang w:val="x-none" w:eastAsia="x-none"/>
        </w:rPr>
      </w:pPr>
      <w:r w:rsidRPr="00FB6AC6">
        <w:rPr>
          <w:rFonts w:ascii="Times New Roman" w:eastAsia="Times New Roman" w:hAnsi="Times New Roman" w:cs="Times New Roman"/>
          <w:sz w:val="24"/>
          <w:szCs w:val="20"/>
          <w:lang w:val="x-none" w:eastAsia="x-none"/>
        </w:rPr>
        <w:t xml:space="preserve">The following procedures will be employed to nominate, assess and select students to participate in the program: </w:t>
      </w:r>
    </w:p>
    <w:p w:rsidR="007C1639" w:rsidRPr="00FB6AC6" w:rsidRDefault="007C1639" w:rsidP="007C1639">
      <w:pPr>
        <w:keepNext/>
        <w:spacing w:before="120" w:after="0" w:line="240" w:lineRule="auto"/>
        <w:outlineLvl w:val="2"/>
        <w:rPr>
          <w:rFonts w:ascii="Arial" w:eastAsia="Times New Roman" w:hAnsi="Arial" w:cs="Times New Roman"/>
          <w:bCs/>
          <w:sz w:val="24"/>
          <w:szCs w:val="26"/>
          <w:lang w:val="x-none" w:eastAsia="x-none"/>
        </w:rPr>
      </w:pPr>
      <w:r w:rsidRPr="00FB6AC6">
        <w:rPr>
          <w:rFonts w:ascii="Arial" w:eastAsia="Times New Roman" w:hAnsi="Arial" w:cs="Times New Roman"/>
          <w:bCs/>
          <w:sz w:val="24"/>
          <w:szCs w:val="26"/>
          <w:lang w:val="x-none" w:eastAsia="x-none"/>
        </w:rPr>
        <w:t xml:space="preserve">Nomination </w:t>
      </w:r>
    </w:p>
    <w:p w:rsidR="007C1639" w:rsidRPr="00FB6AC6" w:rsidRDefault="007C1639" w:rsidP="007C1639">
      <w:pPr>
        <w:spacing w:after="120" w:line="240" w:lineRule="auto"/>
        <w:rPr>
          <w:rFonts w:ascii="Times New Roman" w:eastAsia="Times New Roman" w:hAnsi="Times New Roman" w:cs="Times New Roman"/>
          <w:sz w:val="24"/>
          <w:szCs w:val="20"/>
          <w:lang w:val="x-none" w:eastAsia="x-none"/>
        </w:rPr>
      </w:pPr>
      <w:r w:rsidRPr="00FB6AC6">
        <w:rPr>
          <w:rFonts w:ascii="Times New Roman" w:eastAsia="Times New Roman" w:hAnsi="Times New Roman" w:cs="Times New Roman"/>
          <w:sz w:val="24"/>
          <w:szCs w:val="20"/>
          <w:lang w:val="x-none" w:eastAsia="x-none"/>
        </w:rPr>
        <w:t>Referrals are permitted and accepted based on data or evidence from teachers, other staff, parents, students, and members of the community</w:t>
      </w:r>
      <w:r w:rsidRPr="00FB6AC6">
        <w:rPr>
          <w:rFonts w:ascii="Times New Roman" w:eastAsia="Times New Roman" w:hAnsi="Times New Roman" w:cs="Times New Roman"/>
          <w:sz w:val="24"/>
          <w:szCs w:val="20"/>
          <w:lang w:eastAsia="x-none"/>
        </w:rPr>
        <w:t>.</w:t>
      </w:r>
      <w:r w:rsidRPr="00FB6AC6">
        <w:rPr>
          <w:rFonts w:ascii="Times New Roman" w:eastAsia="Times New Roman" w:hAnsi="Times New Roman" w:cs="Times New Roman"/>
          <w:sz w:val="24"/>
          <w:szCs w:val="20"/>
          <w:lang w:val="x-none" w:eastAsia="x-none"/>
        </w:rPr>
        <w:t xml:space="preserve"> Nominators will </w:t>
      </w:r>
      <w:r w:rsidRPr="00FB6AC6">
        <w:rPr>
          <w:rFonts w:ascii="Times New Roman" w:eastAsia="Times New Roman" w:hAnsi="Times New Roman" w:cs="Times New Roman"/>
          <w:sz w:val="24"/>
          <w:szCs w:val="20"/>
          <w:lang w:eastAsia="x-none"/>
        </w:rPr>
        <w:t>use</w:t>
      </w:r>
      <w:r w:rsidRPr="00FB6AC6">
        <w:rPr>
          <w:rFonts w:ascii="Times New Roman" w:eastAsia="Times New Roman" w:hAnsi="Times New Roman" w:cs="Times New Roman"/>
          <w:sz w:val="24"/>
          <w:szCs w:val="20"/>
          <w:lang w:val="x-none" w:eastAsia="x-none"/>
        </w:rPr>
        <w:t xml:space="preserve"> the district’s nomination form to </w:t>
      </w:r>
      <w:r w:rsidRPr="00FB6AC6">
        <w:rPr>
          <w:rFonts w:ascii="Times New Roman" w:eastAsia="Times New Roman" w:hAnsi="Times New Roman" w:cs="Times New Roman"/>
          <w:sz w:val="24"/>
          <w:szCs w:val="20"/>
          <w:lang w:eastAsia="x-none"/>
        </w:rPr>
        <w:t>refer a student to be considered for admission</w:t>
      </w:r>
      <w:r w:rsidRPr="00FB6AC6">
        <w:rPr>
          <w:rFonts w:ascii="Times New Roman" w:eastAsia="Times New Roman" w:hAnsi="Times New Roman" w:cs="Times New Roman"/>
          <w:sz w:val="24"/>
          <w:szCs w:val="20"/>
          <w:lang w:val="x-none" w:eastAsia="x-none"/>
        </w:rPr>
        <w:t xml:space="preserve"> in the program. </w:t>
      </w:r>
    </w:p>
    <w:p w:rsidR="007C1639" w:rsidRPr="00FB6AC6" w:rsidRDefault="007C1639" w:rsidP="007C1639">
      <w:pPr>
        <w:keepNext/>
        <w:spacing w:before="120" w:after="0" w:line="240" w:lineRule="auto"/>
        <w:outlineLvl w:val="2"/>
        <w:rPr>
          <w:rFonts w:ascii="Arial" w:eastAsia="Times New Roman" w:hAnsi="Arial" w:cs="Times New Roman"/>
          <w:bCs/>
          <w:sz w:val="24"/>
          <w:szCs w:val="26"/>
          <w:lang w:eastAsia="x-none"/>
        </w:rPr>
      </w:pPr>
      <w:r w:rsidRPr="00FB6AC6">
        <w:rPr>
          <w:rFonts w:ascii="Arial" w:eastAsia="Times New Roman" w:hAnsi="Arial" w:cs="Times New Roman"/>
          <w:bCs/>
          <w:sz w:val="24"/>
          <w:szCs w:val="26"/>
          <w:lang w:eastAsia="x-none"/>
        </w:rPr>
        <w:t>Screening (</w:t>
      </w:r>
      <w:r w:rsidRPr="00FB6AC6">
        <w:rPr>
          <w:rFonts w:ascii="Arial" w:eastAsia="Times New Roman" w:hAnsi="Arial" w:cs="Times New Roman"/>
          <w:bCs/>
          <w:i/>
          <w:sz w:val="24"/>
          <w:szCs w:val="26"/>
          <w:lang w:eastAsia="x-none"/>
        </w:rPr>
        <w:t>Omit if district does not conduct a screening procedure</w:t>
      </w:r>
      <w:r w:rsidRPr="00FB6AC6">
        <w:rPr>
          <w:rFonts w:ascii="Arial" w:eastAsia="Times New Roman" w:hAnsi="Arial" w:cs="Times New Roman"/>
          <w:bCs/>
          <w:sz w:val="24"/>
          <w:szCs w:val="26"/>
          <w:lang w:eastAsia="x-none"/>
        </w:rPr>
        <w:t xml:space="preserve">) </w:t>
      </w:r>
    </w:p>
    <w:p w:rsidR="007C1639" w:rsidRPr="00FB6AC6" w:rsidRDefault="007C1639" w:rsidP="007C1639">
      <w:pPr>
        <w:spacing w:after="120" w:line="240" w:lineRule="auto"/>
        <w:rPr>
          <w:rFonts w:ascii="Times New Roman" w:eastAsia="Times New Roman" w:hAnsi="Times New Roman" w:cs="Times New Roman"/>
          <w:sz w:val="24"/>
          <w:szCs w:val="20"/>
          <w:lang w:eastAsia="x-none"/>
        </w:rPr>
      </w:pPr>
      <w:r w:rsidRPr="00FB6AC6">
        <w:rPr>
          <w:rFonts w:ascii="Times New Roman" w:eastAsia="Times New Roman" w:hAnsi="Times New Roman" w:cs="Times New Roman"/>
          <w:sz w:val="24"/>
          <w:szCs w:val="20"/>
          <w:lang w:val="x-none" w:eastAsia="x-none"/>
        </w:rPr>
        <w:t>The district will screen each nominee to identify students who qualify for further assessment.</w:t>
      </w:r>
      <w:r w:rsidRPr="00FB6AC6">
        <w:rPr>
          <w:rFonts w:ascii="Times New Roman" w:eastAsia="Times New Roman" w:hAnsi="Times New Roman" w:cs="Times New Roman"/>
          <w:sz w:val="24"/>
          <w:szCs w:val="20"/>
          <w:lang w:eastAsia="x-none"/>
        </w:rPr>
        <w:t xml:space="preserve">  Screening criteria may include the following:</w:t>
      </w:r>
      <w:r w:rsidRPr="00FB6AC6">
        <w:rPr>
          <w:rFonts w:ascii="Times New Roman" w:eastAsia="Times New Roman" w:hAnsi="Times New Roman" w:cs="Times New Roman"/>
          <w:sz w:val="24"/>
          <w:szCs w:val="20"/>
          <w:lang w:val="x-none" w:eastAsia="x-none"/>
        </w:rPr>
        <w:t xml:space="preserve"> </w:t>
      </w:r>
      <w:r w:rsidRPr="00FB6AC6">
        <w:rPr>
          <w:rFonts w:ascii="Times New Roman" w:eastAsia="Times New Roman" w:hAnsi="Times New Roman" w:cs="Times New Roman"/>
          <w:sz w:val="24"/>
          <w:szCs w:val="20"/>
          <w:lang w:eastAsia="x-none"/>
        </w:rPr>
        <w:t>(</w:t>
      </w:r>
      <w:r w:rsidRPr="00FB6AC6">
        <w:rPr>
          <w:rFonts w:ascii="Times New Roman" w:eastAsia="Times New Roman" w:hAnsi="Times New Roman" w:cs="Times New Roman"/>
          <w:i/>
          <w:sz w:val="24"/>
          <w:szCs w:val="20"/>
          <w:lang w:val="x-none" w:eastAsia="x-none"/>
        </w:rPr>
        <w:t>list the screening tools</w:t>
      </w:r>
      <w:r w:rsidRPr="00FB6AC6">
        <w:rPr>
          <w:rFonts w:ascii="Times New Roman" w:eastAsia="Times New Roman" w:hAnsi="Times New Roman" w:cs="Times New Roman"/>
          <w:i/>
          <w:sz w:val="24"/>
          <w:szCs w:val="20"/>
          <w:lang w:eastAsia="x-none"/>
        </w:rPr>
        <w:t xml:space="preserve"> used</w:t>
      </w:r>
      <w:r w:rsidRPr="00FB6AC6">
        <w:rPr>
          <w:rFonts w:ascii="Times New Roman" w:eastAsia="Times New Roman" w:hAnsi="Times New Roman" w:cs="Times New Roman"/>
          <w:i/>
          <w:sz w:val="24"/>
          <w:szCs w:val="20"/>
          <w:lang w:val="x-none" w:eastAsia="x-none"/>
        </w:rPr>
        <w:t>)</w:t>
      </w:r>
    </w:p>
    <w:p w:rsidR="007C1639" w:rsidRPr="00FB6AC6" w:rsidRDefault="007C1639" w:rsidP="007C1639">
      <w:pPr>
        <w:keepNext/>
        <w:spacing w:before="120" w:after="0" w:line="240" w:lineRule="auto"/>
        <w:outlineLvl w:val="2"/>
        <w:rPr>
          <w:rFonts w:ascii="Arial" w:eastAsia="Times New Roman" w:hAnsi="Arial" w:cs="Times New Roman"/>
          <w:bCs/>
          <w:sz w:val="24"/>
          <w:szCs w:val="26"/>
          <w:lang w:val="x-none" w:eastAsia="x-none"/>
        </w:rPr>
      </w:pPr>
      <w:r w:rsidRPr="00FB6AC6">
        <w:rPr>
          <w:rFonts w:ascii="Arial" w:eastAsia="Times New Roman" w:hAnsi="Arial" w:cs="Times New Roman"/>
          <w:bCs/>
          <w:sz w:val="24"/>
          <w:szCs w:val="26"/>
          <w:lang w:val="x-none" w:eastAsia="x-none"/>
        </w:rPr>
        <w:t>Assessment</w:t>
      </w:r>
    </w:p>
    <w:p w:rsidR="007C1639" w:rsidRPr="00FB6AC6" w:rsidRDefault="007C1639" w:rsidP="007C1639">
      <w:pPr>
        <w:spacing w:after="120" w:line="240" w:lineRule="auto"/>
        <w:rPr>
          <w:rFonts w:ascii="Times New Roman" w:eastAsia="Times New Roman" w:hAnsi="Times New Roman" w:cs="Times New Roman"/>
          <w:sz w:val="24"/>
          <w:szCs w:val="20"/>
          <w:lang w:eastAsia="x-none"/>
        </w:rPr>
      </w:pPr>
      <w:r w:rsidRPr="00FB6AC6">
        <w:rPr>
          <w:rFonts w:ascii="Times New Roman" w:eastAsia="Times New Roman" w:hAnsi="Times New Roman" w:cs="Times New Roman"/>
          <w:sz w:val="24"/>
          <w:szCs w:val="20"/>
          <w:lang w:eastAsia="x-none"/>
        </w:rPr>
        <w:t xml:space="preserve">The district will obtain written parental permission prior to conducting assessments to determine eligibility for participation in its Highly Capable Program (HCP). </w:t>
      </w:r>
    </w:p>
    <w:p w:rsidR="007C1639" w:rsidRDefault="00FB6AC6" w:rsidP="007C1639">
      <w:pPr>
        <w:spacing w:after="120" w:line="240" w:lineRule="auto"/>
        <w:rPr>
          <w:rFonts w:ascii="Times New Roman" w:eastAsia="Times New Roman" w:hAnsi="Times New Roman" w:cs="Times New Roman"/>
          <w:sz w:val="24"/>
          <w:szCs w:val="20"/>
          <w:lang w:eastAsia="x-none"/>
        </w:rPr>
      </w:pPr>
      <w:r>
        <w:rPr>
          <w:rFonts w:ascii="Times New Roman" w:eastAsia="Times New Roman" w:hAnsi="Times New Roman" w:cs="Times New Roman"/>
          <w:sz w:val="24"/>
          <w:szCs w:val="20"/>
          <w:lang w:eastAsia="x-none"/>
        </w:rPr>
        <w:t>District practices for identifying the most highly capable students must prioritize equitable identification of low-income students.</w:t>
      </w:r>
    </w:p>
    <w:p w:rsidR="00FB6AC6" w:rsidRDefault="00FB6AC6" w:rsidP="007C1639">
      <w:pPr>
        <w:spacing w:after="120" w:line="240" w:lineRule="auto"/>
        <w:rPr>
          <w:rFonts w:ascii="Times New Roman" w:eastAsia="Times New Roman" w:hAnsi="Times New Roman" w:cs="Times New Roman"/>
          <w:sz w:val="24"/>
          <w:szCs w:val="20"/>
          <w:lang w:eastAsia="x-none"/>
        </w:rPr>
      </w:pPr>
      <w:r>
        <w:rPr>
          <w:rFonts w:ascii="Times New Roman" w:eastAsia="Times New Roman" w:hAnsi="Times New Roman" w:cs="Times New Roman"/>
          <w:sz w:val="24"/>
          <w:szCs w:val="20"/>
          <w:lang w:eastAsia="x-none"/>
        </w:rPr>
        <w:t>The district will assess students identified for further testing through the screening p</w:t>
      </w:r>
      <w:r w:rsidR="009A7B82">
        <w:rPr>
          <w:rFonts w:ascii="Times New Roman" w:eastAsia="Times New Roman" w:hAnsi="Times New Roman" w:cs="Times New Roman"/>
          <w:sz w:val="24"/>
          <w:szCs w:val="20"/>
          <w:lang w:eastAsia="x-none"/>
        </w:rPr>
        <w:t>rocess using multiple objective criteria. The district must base the assessment process upon a review of each referred student’s capability as shown by multiple criteria, from a wide variety of sources and data, intended to reveal each referred student’s unique needs and capabilities. The assessment criterion consists of both qualitative and quantitative instruments and may include: state and district wide assessments, screening assessments, and classwork.</w:t>
      </w:r>
    </w:p>
    <w:p w:rsidR="009A7B82" w:rsidRDefault="00D46262" w:rsidP="007C1639">
      <w:pPr>
        <w:spacing w:after="120" w:line="240" w:lineRule="auto"/>
        <w:rPr>
          <w:rFonts w:ascii="Times New Roman" w:eastAsia="Times New Roman" w:hAnsi="Times New Roman" w:cs="Times New Roman"/>
          <w:sz w:val="24"/>
          <w:szCs w:val="20"/>
          <w:lang w:eastAsia="x-none"/>
        </w:rPr>
      </w:pPr>
      <w:r>
        <w:rPr>
          <w:rFonts w:ascii="Times New Roman" w:eastAsia="Times New Roman" w:hAnsi="Times New Roman" w:cs="Times New Roman"/>
          <w:sz w:val="24"/>
          <w:szCs w:val="20"/>
          <w:lang w:eastAsia="x-none"/>
        </w:rPr>
        <w:t>The district must have identification procedures for their highly capable programs that are clearly stated and implemented by the district using the following criteria:</w:t>
      </w:r>
    </w:p>
    <w:p w:rsidR="00D46262" w:rsidRDefault="00D46262" w:rsidP="00D46262">
      <w:pPr>
        <w:pStyle w:val="ListParagraph"/>
        <w:numPr>
          <w:ilvl w:val="0"/>
          <w:numId w:val="18"/>
        </w:numPr>
        <w:spacing w:after="120" w:line="240" w:lineRule="auto"/>
        <w:rPr>
          <w:rFonts w:ascii="Times New Roman" w:eastAsia="Times New Roman" w:hAnsi="Times New Roman" w:cs="Times New Roman"/>
          <w:sz w:val="24"/>
          <w:szCs w:val="20"/>
          <w:lang w:eastAsia="x-none"/>
        </w:rPr>
      </w:pPr>
      <w:r>
        <w:rPr>
          <w:rFonts w:ascii="Times New Roman" w:eastAsia="Times New Roman" w:hAnsi="Times New Roman" w:cs="Times New Roman"/>
          <w:sz w:val="24"/>
          <w:szCs w:val="20"/>
          <w:lang w:eastAsia="x-none"/>
        </w:rPr>
        <w:t>Districts must use multiple objective criteria to identify students who are among the most highly capable. Multiple pathways for qualifications must be available and no single criterion may disqualify a student from identification:</w:t>
      </w:r>
    </w:p>
    <w:p w:rsidR="00D46262" w:rsidRDefault="00D46262" w:rsidP="00D46262">
      <w:pPr>
        <w:pStyle w:val="ListParagraph"/>
        <w:numPr>
          <w:ilvl w:val="0"/>
          <w:numId w:val="18"/>
        </w:numPr>
        <w:spacing w:after="120" w:line="240" w:lineRule="auto"/>
        <w:rPr>
          <w:rFonts w:ascii="Times New Roman" w:eastAsia="Times New Roman" w:hAnsi="Times New Roman" w:cs="Times New Roman"/>
          <w:sz w:val="24"/>
          <w:szCs w:val="20"/>
          <w:lang w:eastAsia="x-none"/>
        </w:rPr>
      </w:pPr>
      <w:r>
        <w:rPr>
          <w:rFonts w:ascii="Times New Roman" w:eastAsia="Times New Roman" w:hAnsi="Times New Roman" w:cs="Times New Roman"/>
          <w:sz w:val="24"/>
          <w:szCs w:val="20"/>
          <w:lang w:eastAsia="x-none"/>
        </w:rPr>
        <w:t>The district must base highly capable selection decisions on consideration of criteria benchmarked on local norms, but the district will not use local norms as a more restrictive criterion than national norms at the same percentile.</w:t>
      </w:r>
    </w:p>
    <w:p w:rsidR="00D46262" w:rsidRDefault="00D46262" w:rsidP="00D46262">
      <w:pPr>
        <w:pStyle w:val="ListParagraph"/>
        <w:numPr>
          <w:ilvl w:val="0"/>
          <w:numId w:val="18"/>
        </w:numPr>
        <w:spacing w:after="120" w:line="240" w:lineRule="auto"/>
        <w:rPr>
          <w:rFonts w:ascii="Times New Roman" w:eastAsia="Times New Roman" w:hAnsi="Times New Roman" w:cs="Times New Roman"/>
          <w:sz w:val="24"/>
          <w:szCs w:val="20"/>
          <w:lang w:eastAsia="x-none"/>
        </w:rPr>
      </w:pPr>
      <w:r>
        <w:rPr>
          <w:rFonts w:ascii="Times New Roman" w:eastAsia="Times New Roman" w:hAnsi="Times New Roman" w:cs="Times New Roman"/>
          <w:sz w:val="24"/>
          <w:szCs w:val="20"/>
          <w:lang w:eastAsia="x-none"/>
        </w:rPr>
        <w:t>The district will not use subjective measures, such as teacher recommendations or report card grades to screen out a student from assessment or to disqualify a student from identification; and</w:t>
      </w:r>
    </w:p>
    <w:p w:rsidR="00D46262" w:rsidRDefault="00D46262" w:rsidP="00D46262">
      <w:pPr>
        <w:pStyle w:val="ListParagraph"/>
        <w:numPr>
          <w:ilvl w:val="0"/>
          <w:numId w:val="18"/>
        </w:numPr>
        <w:spacing w:after="120" w:line="240" w:lineRule="auto"/>
        <w:rPr>
          <w:rFonts w:ascii="Times New Roman" w:eastAsia="Times New Roman" w:hAnsi="Times New Roman" w:cs="Times New Roman"/>
          <w:sz w:val="24"/>
          <w:szCs w:val="20"/>
          <w:lang w:eastAsia="x-none"/>
        </w:rPr>
      </w:pPr>
      <w:r>
        <w:rPr>
          <w:rFonts w:ascii="Times New Roman" w:eastAsia="Times New Roman" w:hAnsi="Times New Roman" w:cs="Times New Roman"/>
          <w:sz w:val="24"/>
          <w:szCs w:val="20"/>
          <w:lang w:eastAsia="x-none"/>
        </w:rPr>
        <w:t>To the extent practicable, the district must give screening and assessments in the native language of the student. If native language screening and assessments are not available, the district must use a nonverbal screening and assessment.</w:t>
      </w:r>
    </w:p>
    <w:p w:rsidR="00D46262" w:rsidRPr="00D46262" w:rsidRDefault="00D46262" w:rsidP="00D46262">
      <w:pPr>
        <w:spacing w:after="120" w:line="240" w:lineRule="auto"/>
        <w:rPr>
          <w:rFonts w:ascii="Times New Roman" w:eastAsia="Times New Roman" w:hAnsi="Times New Roman" w:cs="Times New Roman"/>
          <w:sz w:val="24"/>
          <w:szCs w:val="20"/>
          <w:lang w:eastAsia="x-none"/>
        </w:rPr>
      </w:pPr>
      <w:r>
        <w:rPr>
          <w:rFonts w:ascii="Times New Roman" w:eastAsia="Times New Roman" w:hAnsi="Times New Roman" w:cs="Times New Roman"/>
          <w:sz w:val="24"/>
          <w:szCs w:val="20"/>
          <w:lang w:eastAsia="x-none"/>
        </w:rPr>
        <w:t>The district will record test results in the student’s cumulative file.</w:t>
      </w:r>
    </w:p>
    <w:p w:rsidR="007C1639" w:rsidRPr="00FB6AC6" w:rsidRDefault="007C1639" w:rsidP="007C1639">
      <w:pPr>
        <w:keepNext/>
        <w:spacing w:before="120" w:after="0" w:line="240" w:lineRule="auto"/>
        <w:outlineLvl w:val="2"/>
        <w:rPr>
          <w:rFonts w:ascii="Arial" w:eastAsia="Times New Roman" w:hAnsi="Arial" w:cs="Times New Roman"/>
          <w:bCs/>
          <w:sz w:val="24"/>
          <w:szCs w:val="26"/>
          <w:lang w:val="x-none" w:eastAsia="x-none"/>
        </w:rPr>
      </w:pPr>
      <w:r w:rsidRPr="00FB6AC6">
        <w:rPr>
          <w:rFonts w:ascii="Arial" w:eastAsia="Times New Roman" w:hAnsi="Arial" w:cs="Times New Roman"/>
          <w:bCs/>
          <w:sz w:val="24"/>
          <w:szCs w:val="26"/>
          <w:lang w:val="x-none" w:eastAsia="x-none"/>
        </w:rPr>
        <w:t xml:space="preserve">Selection </w:t>
      </w:r>
    </w:p>
    <w:p w:rsidR="007C1639" w:rsidRPr="00FB6AC6" w:rsidRDefault="007C1639" w:rsidP="007C1639">
      <w:pPr>
        <w:spacing w:after="60" w:line="240" w:lineRule="auto"/>
        <w:rPr>
          <w:rFonts w:ascii="Times New Roman" w:eastAsia="Times New Roman" w:hAnsi="Times New Roman" w:cs="Times New Roman"/>
          <w:sz w:val="24"/>
          <w:szCs w:val="20"/>
          <w:lang w:eastAsia="x-none"/>
        </w:rPr>
      </w:pPr>
      <w:r w:rsidRPr="00FB6AC6">
        <w:rPr>
          <w:rFonts w:ascii="Times New Roman" w:eastAsia="Times New Roman" w:hAnsi="Times New Roman" w:cs="Times New Roman"/>
          <w:sz w:val="24"/>
          <w:szCs w:val="20"/>
          <w:lang w:val="x-none" w:eastAsia="x-none"/>
        </w:rPr>
        <w:t xml:space="preserve">A multi-disciplinary selection </w:t>
      </w:r>
      <w:r w:rsidRPr="00FB6AC6">
        <w:rPr>
          <w:rFonts w:ascii="Times New Roman" w:eastAsia="Times New Roman" w:hAnsi="Times New Roman" w:cs="Times New Roman"/>
          <w:sz w:val="24"/>
          <w:szCs w:val="20"/>
          <w:lang w:eastAsia="x-none"/>
        </w:rPr>
        <w:t xml:space="preserve">committee </w:t>
      </w:r>
      <w:r w:rsidRPr="00FB6AC6">
        <w:rPr>
          <w:rFonts w:ascii="Times New Roman" w:eastAsia="Times New Roman" w:hAnsi="Times New Roman" w:cs="Times New Roman"/>
          <w:sz w:val="24"/>
          <w:szCs w:val="20"/>
          <w:lang w:val="x-none" w:eastAsia="x-none"/>
        </w:rPr>
        <w:t xml:space="preserve">composed of a district administrator, psychologist or other individual who can interpret cognitive and achievement test results and a teacher will review data that has been collected for each of the nominated students. </w:t>
      </w:r>
      <w:r w:rsidRPr="00FB6AC6">
        <w:rPr>
          <w:rFonts w:ascii="Times New Roman" w:eastAsia="Times New Roman" w:hAnsi="Times New Roman" w:cs="Times New Roman"/>
          <w:sz w:val="24"/>
          <w:szCs w:val="20"/>
          <w:lang w:eastAsia="x-none"/>
        </w:rPr>
        <w:t xml:space="preserve">The multi-disciplinary selection committee is composed of: A special teacher (provided that if a special teacher is not available, a classroom teacher shall be appointed); a psychologist or other qualified practitioner with the training to interpret cognitive and achievement test results; a certificated coordinator or administrator with responsibility for the supervision of the district’s highly capable program; and additional professionals, if any, that the district deems desirable.  </w:t>
      </w:r>
    </w:p>
    <w:p w:rsidR="007C1639" w:rsidRPr="00FB6AC6" w:rsidRDefault="007C1639" w:rsidP="007C1639">
      <w:pPr>
        <w:spacing w:after="60" w:line="240" w:lineRule="auto"/>
        <w:rPr>
          <w:rFonts w:ascii="Times New Roman" w:eastAsia="Times New Roman" w:hAnsi="Times New Roman" w:cs="Times New Roman"/>
          <w:sz w:val="24"/>
          <w:szCs w:val="20"/>
          <w:lang w:eastAsia="x-none"/>
        </w:rPr>
      </w:pPr>
    </w:p>
    <w:p w:rsidR="007C1639" w:rsidRPr="00FB6AC6" w:rsidRDefault="007C1639" w:rsidP="007C1639">
      <w:pPr>
        <w:spacing w:after="60" w:line="240" w:lineRule="auto"/>
        <w:rPr>
          <w:rFonts w:ascii="Times New Roman" w:eastAsia="Times New Roman" w:hAnsi="Times New Roman" w:cs="Times New Roman"/>
          <w:sz w:val="24"/>
          <w:szCs w:val="20"/>
          <w:lang w:eastAsia="x-none"/>
        </w:rPr>
      </w:pPr>
      <w:r w:rsidRPr="00FB6AC6">
        <w:rPr>
          <w:rFonts w:ascii="Times New Roman" w:eastAsia="Times New Roman" w:hAnsi="Times New Roman" w:cs="Times New Roman"/>
          <w:sz w:val="24"/>
          <w:szCs w:val="20"/>
          <w:lang w:eastAsia="x-none"/>
        </w:rPr>
        <w:t xml:space="preserve">The multi-disciplinary selection committee will evaluate individual student assessment profile data using a blind (no name) process. The selection decision is based on: </w:t>
      </w:r>
    </w:p>
    <w:p w:rsidR="007C1639" w:rsidRPr="00FB6AC6" w:rsidRDefault="007C1639" w:rsidP="007C1639">
      <w:pPr>
        <w:numPr>
          <w:ilvl w:val="0"/>
          <w:numId w:val="16"/>
        </w:numPr>
        <w:spacing w:after="120" w:line="240" w:lineRule="auto"/>
        <w:rPr>
          <w:rFonts w:ascii="Times New Roman" w:eastAsia="Times New Roman" w:hAnsi="Times New Roman" w:cs="Times"/>
          <w:sz w:val="24"/>
          <w:szCs w:val="24"/>
          <w:lang w:val="x-none"/>
        </w:rPr>
      </w:pPr>
      <w:r w:rsidRPr="00FB6AC6">
        <w:rPr>
          <w:rFonts w:ascii="Times New Roman" w:eastAsia="Times New Roman" w:hAnsi="Times New Roman" w:cs="Times"/>
          <w:sz w:val="24"/>
          <w:szCs w:val="24"/>
        </w:rPr>
        <w:t xml:space="preserve">A </w:t>
      </w:r>
      <w:r w:rsidRPr="00FB6AC6">
        <w:rPr>
          <w:rFonts w:ascii="Times New Roman" w:eastAsia="Times New Roman" w:hAnsi="Times New Roman" w:cs="Times"/>
          <w:sz w:val="24"/>
          <w:szCs w:val="24"/>
          <w:lang w:val="x-none"/>
        </w:rPr>
        <w:t>preponderance of evidence from the profile data demonstrating that a student is among the most highly capable</w:t>
      </w:r>
      <w:r w:rsidRPr="00FB6AC6">
        <w:rPr>
          <w:rFonts w:ascii="Times New Roman" w:eastAsia="Times New Roman" w:hAnsi="Times New Roman" w:cs="Times"/>
          <w:sz w:val="24"/>
          <w:szCs w:val="24"/>
        </w:rPr>
        <w:t>;</w:t>
      </w:r>
      <w:r w:rsidRPr="00FB6AC6">
        <w:rPr>
          <w:rFonts w:ascii="Times New Roman" w:eastAsia="Times New Roman" w:hAnsi="Times New Roman" w:cs="Times"/>
          <w:sz w:val="24"/>
          <w:szCs w:val="24"/>
          <w:lang w:val="x-none"/>
        </w:rPr>
        <w:t xml:space="preserve"> </w:t>
      </w:r>
    </w:p>
    <w:p w:rsidR="007C1639" w:rsidRPr="00FB6AC6" w:rsidRDefault="007C1639" w:rsidP="007C1639">
      <w:pPr>
        <w:numPr>
          <w:ilvl w:val="0"/>
          <w:numId w:val="16"/>
        </w:numPr>
        <w:spacing w:after="120" w:line="240" w:lineRule="auto"/>
        <w:rPr>
          <w:rFonts w:ascii="Times New Roman" w:eastAsia="Times New Roman" w:hAnsi="Times New Roman" w:cs="Times"/>
          <w:sz w:val="24"/>
          <w:szCs w:val="24"/>
          <w:lang w:val="x-none"/>
        </w:rPr>
      </w:pPr>
      <w:r w:rsidRPr="00FB6AC6">
        <w:rPr>
          <w:rFonts w:ascii="Times New Roman" w:eastAsia="Times New Roman" w:hAnsi="Times New Roman" w:cs="Times"/>
          <w:sz w:val="24"/>
          <w:szCs w:val="24"/>
        </w:rPr>
        <w:t>E</w:t>
      </w:r>
      <w:r w:rsidRPr="00FB6AC6">
        <w:rPr>
          <w:rFonts w:ascii="Times New Roman" w:eastAsia="Times New Roman" w:hAnsi="Times New Roman" w:cs="Times"/>
          <w:sz w:val="24"/>
          <w:szCs w:val="24"/>
          <w:lang w:val="x-none"/>
        </w:rPr>
        <w:t>vidence of clear need for highly capable services</w:t>
      </w:r>
      <w:r w:rsidRPr="00FB6AC6">
        <w:rPr>
          <w:rFonts w:ascii="Times New Roman" w:eastAsia="Times New Roman" w:hAnsi="Times New Roman" w:cs="Times"/>
          <w:sz w:val="24"/>
          <w:szCs w:val="24"/>
        </w:rPr>
        <w:t>; and</w:t>
      </w:r>
    </w:p>
    <w:p w:rsidR="007C1639" w:rsidRPr="00FB6AC6" w:rsidRDefault="007C1639" w:rsidP="007C1639">
      <w:pPr>
        <w:numPr>
          <w:ilvl w:val="0"/>
          <w:numId w:val="16"/>
        </w:numPr>
        <w:spacing w:after="120" w:line="240" w:lineRule="auto"/>
        <w:rPr>
          <w:rFonts w:ascii="Times New Roman" w:eastAsia="Times New Roman" w:hAnsi="Times New Roman" w:cs="Times"/>
          <w:sz w:val="24"/>
          <w:szCs w:val="24"/>
          <w:lang w:val="x-none"/>
        </w:rPr>
      </w:pPr>
      <w:r w:rsidRPr="00FB6AC6">
        <w:rPr>
          <w:rFonts w:ascii="Times New Roman" w:eastAsia="Times New Roman" w:hAnsi="Times New Roman" w:cs="Times"/>
          <w:sz w:val="24"/>
          <w:szCs w:val="24"/>
        </w:rPr>
        <w:t>D</w:t>
      </w:r>
      <w:r w:rsidRPr="00FB6AC6">
        <w:rPr>
          <w:rFonts w:ascii="Times New Roman" w:eastAsia="Times New Roman" w:hAnsi="Times New Roman" w:cs="Times"/>
          <w:sz w:val="24"/>
          <w:szCs w:val="24"/>
          <w:lang w:val="x-none"/>
        </w:rPr>
        <w:t xml:space="preserve">etermination of which students would benefit the most from inclusion in the district’s program. </w:t>
      </w:r>
    </w:p>
    <w:p w:rsidR="007C1639" w:rsidRPr="00FB6AC6" w:rsidRDefault="007C1639" w:rsidP="007C1639">
      <w:pPr>
        <w:spacing w:after="60" w:line="240" w:lineRule="auto"/>
        <w:rPr>
          <w:rFonts w:ascii="Times New Roman" w:eastAsia="Times New Roman" w:hAnsi="Times New Roman" w:cs="Times New Roman"/>
          <w:sz w:val="24"/>
          <w:szCs w:val="20"/>
          <w:lang w:eastAsia="x-none"/>
        </w:rPr>
      </w:pPr>
      <w:r w:rsidRPr="00FB6AC6">
        <w:rPr>
          <w:rFonts w:ascii="Times New Roman" w:eastAsia="Times New Roman" w:hAnsi="Times New Roman" w:cs="Times New Roman"/>
          <w:sz w:val="24"/>
          <w:szCs w:val="20"/>
          <w:lang w:eastAsia="x-none"/>
        </w:rPr>
        <w:t xml:space="preserve">A single assessment score or indicator will not prevent a student’s selection for the HCP; however, individual pieces of evidence, if strong enough, can indicate that the student would benefit from services.  If properly validated tests are not available, the professional judgment of the qualified district personnel shall determine eligibility of the student based upon evidence of cognitive ability and/or academic achievement.  </w:t>
      </w:r>
    </w:p>
    <w:p w:rsidR="007C1639" w:rsidRPr="00FB6AC6" w:rsidRDefault="007C1639" w:rsidP="007C1639">
      <w:pPr>
        <w:spacing w:after="60" w:line="240" w:lineRule="auto"/>
        <w:rPr>
          <w:rFonts w:ascii="Times New Roman" w:eastAsia="Times New Roman" w:hAnsi="Times New Roman" w:cs="Times New Roman"/>
          <w:sz w:val="24"/>
          <w:szCs w:val="20"/>
          <w:lang w:eastAsia="x-none"/>
        </w:rPr>
      </w:pPr>
    </w:p>
    <w:p w:rsidR="007C1639" w:rsidRPr="00FB6AC6" w:rsidRDefault="007C1639" w:rsidP="007C1639">
      <w:pPr>
        <w:spacing w:after="60" w:line="240" w:lineRule="auto"/>
        <w:rPr>
          <w:rFonts w:ascii="Times New Roman" w:eastAsia="Times New Roman" w:hAnsi="Times New Roman" w:cs="Times New Roman"/>
          <w:sz w:val="24"/>
          <w:szCs w:val="20"/>
          <w:lang w:val="x-none" w:eastAsia="x-none"/>
        </w:rPr>
      </w:pPr>
      <w:r w:rsidRPr="00FB6AC6">
        <w:rPr>
          <w:rFonts w:ascii="Times New Roman" w:eastAsia="Times New Roman" w:hAnsi="Times New Roman" w:cs="Times New Roman"/>
          <w:sz w:val="24"/>
          <w:szCs w:val="20"/>
          <w:lang w:val="x-none" w:eastAsia="x-none"/>
        </w:rPr>
        <w:t xml:space="preserve">The district will: </w:t>
      </w:r>
    </w:p>
    <w:p w:rsidR="007C1639" w:rsidRPr="00FB6AC6" w:rsidRDefault="007C1639" w:rsidP="007C1639">
      <w:pPr>
        <w:numPr>
          <w:ilvl w:val="0"/>
          <w:numId w:val="14"/>
        </w:numPr>
        <w:spacing w:after="60" w:line="240" w:lineRule="auto"/>
        <w:rPr>
          <w:rFonts w:ascii="Times New Roman" w:eastAsia="Times New Roman" w:hAnsi="Times New Roman" w:cs="Times"/>
          <w:sz w:val="24"/>
          <w:szCs w:val="24"/>
        </w:rPr>
      </w:pPr>
      <w:r w:rsidRPr="00FB6AC6">
        <w:rPr>
          <w:rFonts w:ascii="Times New Roman" w:eastAsia="Times New Roman" w:hAnsi="Times New Roman" w:cs="Times"/>
          <w:sz w:val="24"/>
          <w:szCs w:val="24"/>
        </w:rPr>
        <w:t xml:space="preserve">Notify parents of students who have been selected. Parents will receive a full explanation of the procedures for identification, an explanation of the appeal process, an explanation of the procedures to exit a student from the program, the information on the district’s program and the options that are available to identified students; </w:t>
      </w:r>
      <w:r w:rsidRPr="00FB6AC6">
        <w:rPr>
          <w:rFonts w:ascii="Times New Roman" w:eastAsia="Times New Roman" w:hAnsi="Times New Roman" w:cs="Times"/>
          <w:i/>
          <w:strike/>
          <w:sz w:val="24"/>
          <w:szCs w:val="24"/>
        </w:rPr>
        <w:t>and the appeal process</w:t>
      </w:r>
      <w:r w:rsidRPr="00FB6AC6">
        <w:rPr>
          <w:rFonts w:ascii="Times New Roman" w:eastAsia="Times New Roman" w:hAnsi="Times New Roman" w:cs="Times"/>
          <w:sz w:val="24"/>
          <w:szCs w:val="24"/>
        </w:rPr>
        <w:t xml:space="preserve">; </w:t>
      </w:r>
    </w:p>
    <w:p w:rsidR="007C1639" w:rsidRPr="00FB6AC6" w:rsidRDefault="007C1639" w:rsidP="007C1639">
      <w:pPr>
        <w:numPr>
          <w:ilvl w:val="0"/>
          <w:numId w:val="14"/>
        </w:numPr>
        <w:spacing w:after="60" w:line="240" w:lineRule="auto"/>
        <w:rPr>
          <w:rFonts w:ascii="Times New Roman" w:eastAsia="Times New Roman" w:hAnsi="Times New Roman" w:cs="Times"/>
          <w:i/>
          <w:strike/>
          <w:sz w:val="24"/>
          <w:szCs w:val="24"/>
        </w:rPr>
      </w:pPr>
      <w:r w:rsidRPr="00FB6AC6">
        <w:rPr>
          <w:rFonts w:ascii="Times New Roman" w:eastAsia="Times New Roman" w:hAnsi="Times New Roman" w:cs="Times"/>
          <w:sz w:val="24"/>
          <w:szCs w:val="24"/>
        </w:rPr>
        <w:t xml:space="preserve">Obtain parental permission to place identified students in the program before any special services and programs are provided to the student; </w:t>
      </w:r>
      <w:r w:rsidRPr="00FB6AC6">
        <w:rPr>
          <w:rFonts w:ascii="Times New Roman" w:eastAsia="Times New Roman" w:hAnsi="Times New Roman" w:cs="Times"/>
          <w:i/>
          <w:strike/>
          <w:sz w:val="24"/>
          <w:szCs w:val="24"/>
        </w:rPr>
        <w:t xml:space="preserve">provide services and programs; </w:t>
      </w:r>
    </w:p>
    <w:p w:rsidR="007C1639" w:rsidRPr="00FB6AC6" w:rsidRDefault="007C1639" w:rsidP="007C1639">
      <w:pPr>
        <w:numPr>
          <w:ilvl w:val="0"/>
          <w:numId w:val="14"/>
        </w:numPr>
        <w:spacing w:after="60" w:line="240" w:lineRule="auto"/>
        <w:rPr>
          <w:rFonts w:ascii="Times New Roman" w:eastAsia="Times New Roman" w:hAnsi="Times New Roman" w:cs="Times"/>
          <w:sz w:val="24"/>
          <w:szCs w:val="24"/>
        </w:rPr>
      </w:pPr>
      <w:r w:rsidRPr="00FB6AC6">
        <w:rPr>
          <w:rFonts w:ascii="Times New Roman" w:eastAsia="Times New Roman" w:hAnsi="Times New Roman" w:cs="Times"/>
          <w:sz w:val="24"/>
          <w:szCs w:val="24"/>
        </w:rPr>
        <w:t>Schedule a meeting of all such parents; and</w:t>
      </w:r>
    </w:p>
    <w:p w:rsidR="007C1639" w:rsidRDefault="007C1639" w:rsidP="007C1639">
      <w:pPr>
        <w:numPr>
          <w:ilvl w:val="0"/>
          <w:numId w:val="14"/>
        </w:numPr>
        <w:spacing w:after="120" w:line="240" w:lineRule="auto"/>
        <w:rPr>
          <w:rFonts w:ascii="Times New Roman" w:eastAsia="Times New Roman" w:hAnsi="Times New Roman" w:cs="Times"/>
          <w:sz w:val="24"/>
          <w:szCs w:val="24"/>
        </w:rPr>
      </w:pPr>
      <w:r w:rsidRPr="00FB6AC6">
        <w:rPr>
          <w:rFonts w:ascii="Times New Roman" w:eastAsia="Times New Roman" w:hAnsi="Times New Roman" w:cs="Times"/>
          <w:sz w:val="24"/>
          <w:szCs w:val="24"/>
        </w:rPr>
        <w:t>Conduct an annual parent meeting to review each student’s educational plan.</w:t>
      </w:r>
    </w:p>
    <w:p w:rsidR="00DC37FB" w:rsidRPr="00FB6AC6" w:rsidRDefault="00DC37FB" w:rsidP="00DC37FB">
      <w:pPr>
        <w:spacing w:after="120" w:line="240" w:lineRule="auto"/>
        <w:rPr>
          <w:rFonts w:ascii="Times New Roman" w:eastAsia="Times New Roman" w:hAnsi="Times New Roman" w:cs="Times"/>
          <w:sz w:val="24"/>
          <w:szCs w:val="24"/>
        </w:rPr>
      </w:pPr>
    </w:p>
    <w:p w:rsidR="007C1639" w:rsidRPr="00FB6AC6" w:rsidRDefault="007C1639" w:rsidP="007C1639">
      <w:pPr>
        <w:keepNext/>
        <w:spacing w:after="0" w:line="240" w:lineRule="auto"/>
        <w:outlineLvl w:val="2"/>
        <w:rPr>
          <w:rFonts w:ascii="Arial" w:eastAsia="Times New Roman" w:hAnsi="Arial" w:cs="Times New Roman"/>
          <w:bCs/>
          <w:sz w:val="24"/>
          <w:szCs w:val="26"/>
          <w:lang w:eastAsia="x-none"/>
        </w:rPr>
      </w:pPr>
      <w:r w:rsidRPr="00FB6AC6">
        <w:rPr>
          <w:rFonts w:ascii="Arial" w:eastAsia="Times New Roman" w:hAnsi="Arial" w:cs="Times New Roman"/>
          <w:bCs/>
          <w:sz w:val="24"/>
          <w:szCs w:val="26"/>
          <w:lang w:eastAsia="x-none"/>
        </w:rPr>
        <w:t>Process for Appeal</w:t>
      </w:r>
    </w:p>
    <w:p w:rsidR="007C1639" w:rsidRPr="00FB6AC6" w:rsidRDefault="007C1639" w:rsidP="007C1639">
      <w:pPr>
        <w:spacing w:after="120" w:line="240" w:lineRule="auto"/>
        <w:rPr>
          <w:rFonts w:ascii="Times New Roman" w:eastAsia="Times New Roman" w:hAnsi="Times New Roman" w:cs="Times"/>
          <w:sz w:val="24"/>
          <w:szCs w:val="24"/>
        </w:rPr>
      </w:pPr>
      <w:r w:rsidRPr="00FB6AC6">
        <w:rPr>
          <w:rFonts w:ascii="Times New Roman" w:eastAsia="Times New Roman" w:hAnsi="Times New Roman" w:cs="Times"/>
          <w:sz w:val="24"/>
          <w:szCs w:val="24"/>
          <w:lang w:val="x-none"/>
        </w:rPr>
        <w:t xml:space="preserve">Parents/legal guardians have the right to appeal the </w:t>
      </w:r>
      <w:r w:rsidRPr="00FB6AC6">
        <w:rPr>
          <w:rFonts w:ascii="Times New Roman" w:eastAsia="Times New Roman" w:hAnsi="Times New Roman" w:cs="Times"/>
          <w:sz w:val="24"/>
          <w:szCs w:val="24"/>
        </w:rPr>
        <w:t>M</w:t>
      </w:r>
      <w:r w:rsidRPr="00FB6AC6">
        <w:rPr>
          <w:rFonts w:ascii="Times New Roman" w:eastAsia="Times New Roman" w:hAnsi="Times New Roman" w:cs="Times"/>
          <w:sz w:val="24"/>
          <w:szCs w:val="24"/>
          <w:lang w:val="x-none"/>
        </w:rPr>
        <w:t>ulti-</w:t>
      </w:r>
      <w:r w:rsidRPr="00FB6AC6">
        <w:rPr>
          <w:rFonts w:ascii="Times New Roman" w:eastAsia="Times New Roman" w:hAnsi="Times New Roman" w:cs="Times"/>
          <w:sz w:val="24"/>
          <w:szCs w:val="24"/>
        </w:rPr>
        <w:t>D</w:t>
      </w:r>
      <w:r w:rsidRPr="00FB6AC6">
        <w:rPr>
          <w:rFonts w:ascii="Times New Roman" w:eastAsia="Times New Roman" w:hAnsi="Times New Roman" w:cs="Times"/>
          <w:sz w:val="24"/>
          <w:szCs w:val="24"/>
          <w:lang w:val="x-none"/>
        </w:rPr>
        <w:t xml:space="preserve">isciplinary </w:t>
      </w:r>
      <w:r w:rsidRPr="00FB6AC6">
        <w:rPr>
          <w:rFonts w:ascii="Times New Roman" w:eastAsia="Times New Roman" w:hAnsi="Times New Roman" w:cs="Times"/>
          <w:sz w:val="24"/>
          <w:szCs w:val="24"/>
        </w:rPr>
        <w:t>S</w:t>
      </w:r>
      <w:r w:rsidRPr="00FB6AC6">
        <w:rPr>
          <w:rFonts w:ascii="Times New Roman" w:eastAsia="Times New Roman" w:hAnsi="Times New Roman" w:cs="Times"/>
          <w:sz w:val="24"/>
          <w:szCs w:val="24"/>
          <w:lang w:val="x-none"/>
        </w:rPr>
        <w:t xml:space="preserve">election </w:t>
      </w:r>
      <w:r w:rsidRPr="00FB6AC6">
        <w:rPr>
          <w:rFonts w:ascii="Times New Roman" w:eastAsia="Times New Roman" w:hAnsi="Times New Roman" w:cs="Times"/>
          <w:sz w:val="24"/>
          <w:szCs w:val="24"/>
        </w:rPr>
        <w:t>C</w:t>
      </w:r>
      <w:r w:rsidRPr="00FB6AC6">
        <w:rPr>
          <w:rFonts w:ascii="Times New Roman" w:eastAsia="Times New Roman" w:hAnsi="Times New Roman" w:cs="Times"/>
          <w:sz w:val="24"/>
          <w:szCs w:val="24"/>
          <w:lang w:val="x-none"/>
        </w:rPr>
        <w:t>ommittee</w:t>
      </w:r>
      <w:r w:rsidRPr="00FB6AC6">
        <w:rPr>
          <w:rFonts w:ascii="Times New Roman" w:eastAsia="Times New Roman" w:hAnsi="Times New Roman" w:cs="Times"/>
          <w:sz w:val="24"/>
          <w:szCs w:val="24"/>
        </w:rPr>
        <w:t>’s decision.</w:t>
      </w:r>
      <w:r w:rsidRPr="00FB6AC6">
        <w:rPr>
          <w:rFonts w:ascii="Times New Roman" w:eastAsia="Times New Roman" w:hAnsi="Times New Roman" w:cs="Times"/>
          <w:sz w:val="24"/>
          <w:szCs w:val="24"/>
          <w:lang w:val="x-none"/>
        </w:rPr>
        <w:t xml:space="preserve"> </w:t>
      </w:r>
      <w:r w:rsidRPr="00FB6AC6">
        <w:rPr>
          <w:rFonts w:ascii="Times New Roman" w:eastAsia="Times New Roman" w:hAnsi="Times New Roman" w:cs="Times"/>
          <w:sz w:val="24"/>
          <w:szCs w:val="24"/>
        </w:rPr>
        <w:t xml:space="preserve">Individuals appealing the selection committee’s decision must submit a completed appeals form or letter requesting review of selection/placement decision. The written request must include reasons for the appeal and, to support reconsideration, provide additional evidence of significantly advanced cognitive or academic levels and/or outstanding intellectual, academic, or creative abilities. </w:t>
      </w:r>
    </w:p>
    <w:p w:rsidR="007C1639" w:rsidRPr="00FB6AC6" w:rsidRDefault="007C1639" w:rsidP="007C1639">
      <w:pPr>
        <w:spacing w:after="120" w:line="240" w:lineRule="auto"/>
        <w:rPr>
          <w:rFonts w:ascii="Times New Roman" w:eastAsia="Times New Roman" w:hAnsi="Times New Roman" w:cs="Times"/>
          <w:sz w:val="24"/>
          <w:szCs w:val="24"/>
        </w:rPr>
      </w:pPr>
      <w:r w:rsidRPr="00FB6AC6">
        <w:rPr>
          <w:rFonts w:ascii="Times New Roman" w:eastAsia="Times New Roman" w:hAnsi="Times New Roman" w:cs="Times"/>
          <w:sz w:val="24"/>
          <w:szCs w:val="24"/>
        </w:rPr>
        <w:t>The appeal request and supporting evidence must be submitted to</w:t>
      </w:r>
      <w:r w:rsidR="00FB6AC6" w:rsidRPr="00FB6AC6">
        <w:rPr>
          <w:rFonts w:ascii="Times New Roman" w:eastAsia="Times New Roman" w:hAnsi="Times New Roman" w:cs="Times"/>
          <w:sz w:val="24"/>
          <w:szCs w:val="24"/>
        </w:rPr>
        <w:t xml:space="preserve"> Tayn Kendrick</w:t>
      </w:r>
      <w:r w:rsidRPr="00FB6AC6">
        <w:rPr>
          <w:rFonts w:ascii="Times New Roman" w:eastAsia="Times New Roman" w:hAnsi="Times New Roman" w:cs="Times"/>
          <w:sz w:val="24"/>
          <w:szCs w:val="24"/>
        </w:rPr>
        <w:t xml:space="preserve"> within</w:t>
      </w:r>
      <w:r w:rsidR="00FB6AC6" w:rsidRPr="00FB6AC6">
        <w:rPr>
          <w:rFonts w:ascii="Times New Roman" w:eastAsia="Times New Roman" w:hAnsi="Times New Roman" w:cs="Times"/>
          <w:sz w:val="24"/>
          <w:szCs w:val="24"/>
        </w:rPr>
        <w:t xml:space="preserve"> 4</w:t>
      </w:r>
      <w:r w:rsidRPr="00FB6AC6">
        <w:rPr>
          <w:rFonts w:ascii="Times New Roman" w:eastAsia="Times New Roman" w:hAnsi="Times New Roman" w:cs="Times"/>
          <w:sz w:val="24"/>
          <w:szCs w:val="24"/>
        </w:rPr>
        <w:t xml:space="preserve"> school days of the Multi-Disciplinary Selection Committee’s decision notification. </w:t>
      </w:r>
    </w:p>
    <w:p w:rsidR="007C1639" w:rsidRPr="00FB6AC6" w:rsidRDefault="007C1639" w:rsidP="007C1639">
      <w:pPr>
        <w:spacing w:after="120" w:line="240" w:lineRule="auto"/>
        <w:rPr>
          <w:rFonts w:ascii="Times New Roman" w:eastAsia="Times New Roman" w:hAnsi="Times New Roman" w:cs="Times"/>
          <w:sz w:val="24"/>
          <w:szCs w:val="24"/>
        </w:rPr>
      </w:pPr>
      <w:r w:rsidRPr="00FB6AC6">
        <w:rPr>
          <w:rFonts w:ascii="Times New Roman" w:eastAsia="Times New Roman" w:hAnsi="Times New Roman" w:cs="Times"/>
          <w:sz w:val="24"/>
          <w:szCs w:val="24"/>
          <w:lang w:val="x-none"/>
        </w:rPr>
        <w:t xml:space="preserve">The </w:t>
      </w:r>
      <w:r w:rsidRPr="00FB6AC6">
        <w:rPr>
          <w:rFonts w:ascii="Times New Roman" w:eastAsia="Times New Roman" w:hAnsi="Times New Roman" w:cs="Times"/>
          <w:sz w:val="24"/>
          <w:szCs w:val="24"/>
        </w:rPr>
        <w:t xml:space="preserve">district’s </w:t>
      </w:r>
      <w:r w:rsidRPr="00FB6AC6">
        <w:rPr>
          <w:rFonts w:ascii="Times New Roman" w:eastAsia="Times New Roman" w:hAnsi="Times New Roman" w:cs="Times"/>
          <w:i/>
          <w:sz w:val="24"/>
          <w:szCs w:val="24"/>
        </w:rPr>
        <w:t xml:space="preserve">multidisciplinary selection committee </w:t>
      </w:r>
      <w:r w:rsidRPr="00FB6AC6">
        <w:rPr>
          <w:rFonts w:ascii="Times New Roman" w:eastAsia="Times New Roman" w:hAnsi="Times New Roman" w:cs="Times"/>
          <w:sz w:val="24"/>
          <w:szCs w:val="24"/>
        </w:rPr>
        <w:t xml:space="preserve">will review the student’s file, assessment profile data, and additional evidence provided in the request for appeal.  </w:t>
      </w:r>
    </w:p>
    <w:p w:rsidR="007C1639" w:rsidRPr="00FB6AC6" w:rsidRDefault="007C1639" w:rsidP="007C1639">
      <w:pPr>
        <w:spacing w:after="120" w:line="240" w:lineRule="auto"/>
        <w:rPr>
          <w:rFonts w:ascii="Times New Roman" w:eastAsia="Times New Roman" w:hAnsi="Times New Roman" w:cs="Times"/>
          <w:sz w:val="24"/>
          <w:szCs w:val="24"/>
        </w:rPr>
      </w:pPr>
      <w:r w:rsidRPr="00FB6AC6">
        <w:rPr>
          <w:rFonts w:ascii="Times New Roman" w:eastAsia="Times New Roman" w:hAnsi="Times New Roman" w:cs="Times"/>
          <w:sz w:val="24"/>
          <w:szCs w:val="24"/>
        </w:rPr>
        <w:t xml:space="preserve">The decision of the multidisciplinary selection </w:t>
      </w:r>
      <w:r w:rsidR="00DC37FB">
        <w:rPr>
          <w:rFonts w:ascii="Times New Roman" w:eastAsia="Times New Roman" w:hAnsi="Times New Roman" w:cs="Times"/>
          <w:sz w:val="24"/>
          <w:szCs w:val="24"/>
        </w:rPr>
        <w:t>committee</w:t>
      </w:r>
      <w:r w:rsidRPr="00FB6AC6">
        <w:rPr>
          <w:rFonts w:ascii="Times New Roman" w:eastAsia="Times New Roman" w:hAnsi="Times New Roman" w:cs="Times"/>
          <w:sz w:val="24"/>
          <w:szCs w:val="24"/>
        </w:rPr>
        <w:t xml:space="preserve"> </w:t>
      </w:r>
      <w:r w:rsidRPr="00FB6AC6">
        <w:rPr>
          <w:rFonts w:ascii="Times New Roman" w:eastAsia="Times New Roman" w:hAnsi="Times New Roman" w:cs="Times"/>
          <w:sz w:val="24"/>
          <w:szCs w:val="24"/>
          <w:lang w:val="x-none"/>
        </w:rPr>
        <w:t>may include:</w:t>
      </w:r>
    </w:p>
    <w:p w:rsidR="007C1639" w:rsidRPr="00FB6AC6" w:rsidRDefault="007C1639" w:rsidP="007C1639">
      <w:pPr>
        <w:spacing w:after="120" w:line="240" w:lineRule="auto"/>
        <w:ind w:left="720"/>
        <w:rPr>
          <w:rFonts w:ascii="Times New Roman" w:eastAsia="Calibri" w:hAnsi="Times New Roman" w:cs="Times New Roman"/>
          <w:sz w:val="24"/>
          <w:szCs w:val="24"/>
        </w:rPr>
      </w:pPr>
      <w:r w:rsidRPr="00FB6AC6">
        <w:rPr>
          <w:rFonts w:ascii="Symbol" w:eastAsia="Symbol" w:hAnsi="Symbol" w:cs="Symbol"/>
          <w:sz w:val="24"/>
          <w:szCs w:val="24"/>
        </w:rPr>
        <w:t></w:t>
      </w:r>
      <w:r w:rsidRPr="00FB6AC6">
        <w:rPr>
          <w:rFonts w:ascii="Times New Roman" w:eastAsia="Symbol" w:hAnsi="Times New Roman" w:cs="Times New Roman"/>
          <w:sz w:val="14"/>
          <w:szCs w:val="14"/>
        </w:rPr>
        <w:t xml:space="preserve">         </w:t>
      </w:r>
      <w:r w:rsidRPr="00FB6AC6">
        <w:rPr>
          <w:rFonts w:ascii="Times New Roman" w:eastAsia="Calibri" w:hAnsi="Times New Roman" w:cs="Times New Roman"/>
          <w:sz w:val="24"/>
          <w:szCs w:val="24"/>
          <w:lang w:val="x-none"/>
        </w:rPr>
        <w:t>Upholding the original decision of the Multidisciplinary Selection Committee;</w:t>
      </w:r>
    </w:p>
    <w:p w:rsidR="007C1639" w:rsidRPr="00FB6AC6" w:rsidRDefault="007C1639" w:rsidP="007C1639">
      <w:pPr>
        <w:spacing w:after="120" w:line="240" w:lineRule="auto"/>
        <w:ind w:left="720"/>
        <w:rPr>
          <w:rFonts w:ascii="Times New Roman" w:eastAsia="Calibri" w:hAnsi="Times New Roman" w:cs="Times New Roman"/>
          <w:sz w:val="24"/>
          <w:szCs w:val="24"/>
        </w:rPr>
      </w:pPr>
      <w:r w:rsidRPr="00FB6AC6">
        <w:rPr>
          <w:rFonts w:ascii="Symbol" w:eastAsia="Symbol" w:hAnsi="Symbol" w:cs="Symbol"/>
          <w:sz w:val="24"/>
          <w:szCs w:val="24"/>
        </w:rPr>
        <w:t></w:t>
      </w:r>
      <w:r w:rsidRPr="00FB6AC6">
        <w:rPr>
          <w:rFonts w:ascii="Times New Roman" w:eastAsia="Symbol" w:hAnsi="Times New Roman" w:cs="Times New Roman"/>
          <w:sz w:val="14"/>
          <w:szCs w:val="14"/>
        </w:rPr>
        <w:t xml:space="preserve">         </w:t>
      </w:r>
      <w:r w:rsidRPr="00FB6AC6">
        <w:rPr>
          <w:rFonts w:ascii="Times New Roman" w:eastAsia="Calibri" w:hAnsi="Times New Roman" w:cs="Times New Roman"/>
          <w:sz w:val="24"/>
          <w:szCs w:val="24"/>
          <w:lang w:val="x-none"/>
        </w:rPr>
        <w:t>Reversing the decision of the Multidisciplinary Selection Committee;</w:t>
      </w:r>
    </w:p>
    <w:p w:rsidR="00FB6AC6" w:rsidRDefault="007C1639" w:rsidP="007C1639">
      <w:pPr>
        <w:spacing w:after="60" w:line="240" w:lineRule="auto"/>
        <w:rPr>
          <w:rFonts w:ascii="Times New Roman" w:eastAsia="Times New Roman" w:hAnsi="Times New Roman" w:cs="Times"/>
          <w:sz w:val="24"/>
          <w:szCs w:val="24"/>
        </w:rPr>
      </w:pPr>
      <w:r w:rsidRPr="00FB6AC6">
        <w:rPr>
          <w:rFonts w:ascii="Times New Roman" w:eastAsia="Times New Roman" w:hAnsi="Times New Roman" w:cs="Times"/>
          <w:sz w:val="24"/>
          <w:szCs w:val="24"/>
        </w:rPr>
        <w:t xml:space="preserve">A decision will be made by the </w:t>
      </w:r>
      <w:r w:rsidR="00DC37FB">
        <w:rPr>
          <w:rFonts w:ascii="Times New Roman" w:eastAsia="Times New Roman" w:hAnsi="Times New Roman" w:cs="Times"/>
          <w:sz w:val="24"/>
          <w:szCs w:val="24"/>
        </w:rPr>
        <w:t>Multidisciplinary Selection Committee</w:t>
      </w:r>
      <w:r w:rsidRPr="00FB6AC6">
        <w:rPr>
          <w:rFonts w:ascii="Times New Roman" w:eastAsia="Times New Roman" w:hAnsi="Times New Roman" w:cs="Times"/>
          <w:sz w:val="24"/>
          <w:szCs w:val="24"/>
        </w:rPr>
        <w:t xml:space="preserve"> within </w:t>
      </w:r>
      <w:r w:rsidR="00DC37FB">
        <w:rPr>
          <w:rFonts w:ascii="Times New Roman" w:eastAsia="Times New Roman" w:hAnsi="Times New Roman" w:cs="Times"/>
          <w:sz w:val="24"/>
          <w:szCs w:val="24"/>
        </w:rPr>
        <w:t>4</w:t>
      </w:r>
      <w:r w:rsidR="00FB6AC6" w:rsidRPr="00FB6AC6">
        <w:rPr>
          <w:rFonts w:ascii="Times New Roman" w:eastAsia="Times New Roman" w:hAnsi="Times New Roman" w:cs="Times"/>
          <w:sz w:val="24"/>
          <w:szCs w:val="24"/>
        </w:rPr>
        <w:t xml:space="preserve"> </w:t>
      </w:r>
      <w:r w:rsidRPr="00FB6AC6">
        <w:rPr>
          <w:rFonts w:ascii="Times New Roman" w:eastAsia="Times New Roman" w:hAnsi="Times New Roman" w:cs="Times"/>
          <w:sz w:val="24"/>
          <w:szCs w:val="24"/>
        </w:rPr>
        <w:t>school days after receipt of written request for reconsideration. The parent/legal guardian will be notifi</w:t>
      </w:r>
      <w:r w:rsidR="00FB6AC6" w:rsidRPr="00FB6AC6">
        <w:rPr>
          <w:rFonts w:ascii="Times New Roman" w:eastAsia="Times New Roman" w:hAnsi="Times New Roman" w:cs="Times"/>
          <w:sz w:val="24"/>
          <w:szCs w:val="24"/>
        </w:rPr>
        <w:t xml:space="preserve">ed of the decision in writing. </w:t>
      </w:r>
    </w:p>
    <w:p w:rsidR="00DC37FB" w:rsidRPr="00FB6AC6" w:rsidRDefault="00DC37FB" w:rsidP="007C1639">
      <w:pPr>
        <w:spacing w:after="60" w:line="240" w:lineRule="auto"/>
        <w:rPr>
          <w:rFonts w:ascii="Times New Roman" w:eastAsia="Times New Roman" w:hAnsi="Times New Roman" w:cs="Times"/>
          <w:sz w:val="24"/>
          <w:szCs w:val="24"/>
        </w:rPr>
      </w:pPr>
    </w:p>
    <w:p w:rsidR="007C1639" w:rsidRPr="00DC37FB" w:rsidRDefault="007C1639" w:rsidP="007C1639">
      <w:pPr>
        <w:spacing w:after="60" w:line="240" w:lineRule="auto"/>
        <w:rPr>
          <w:rFonts w:ascii="Times New Roman" w:eastAsia="Times New Roman" w:hAnsi="Times New Roman" w:cs="Times"/>
          <w:b/>
          <w:sz w:val="24"/>
          <w:szCs w:val="24"/>
        </w:rPr>
      </w:pPr>
      <w:r w:rsidRPr="00DC37FB">
        <w:rPr>
          <w:rFonts w:ascii="Times New Roman" w:eastAsia="Times New Roman" w:hAnsi="Times New Roman" w:cs="Times"/>
          <w:b/>
          <w:sz w:val="24"/>
          <w:szCs w:val="24"/>
        </w:rPr>
        <w:t>The decision of the Appeals Committee is final</w:t>
      </w:r>
      <w:r w:rsidR="00FB6AC6" w:rsidRPr="00DC37FB">
        <w:rPr>
          <w:rFonts w:ascii="Times New Roman" w:eastAsia="Times New Roman" w:hAnsi="Times New Roman" w:cs="Times"/>
          <w:b/>
          <w:sz w:val="24"/>
          <w:szCs w:val="24"/>
        </w:rPr>
        <w:t>!</w:t>
      </w:r>
    </w:p>
    <w:p w:rsidR="007C1639" w:rsidRPr="00FB6AC6" w:rsidRDefault="007C1639" w:rsidP="007C1639">
      <w:pPr>
        <w:spacing w:after="0" w:line="240" w:lineRule="auto"/>
        <w:rPr>
          <w:rFonts w:ascii="Times New Roman" w:eastAsia="Times New Roman" w:hAnsi="Times New Roman" w:cs="Times"/>
          <w:sz w:val="24"/>
          <w:szCs w:val="24"/>
        </w:rPr>
      </w:pPr>
    </w:p>
    <w:p w:rsidR="007C1639" w:rsidRDefault="007C1639" w:rsidP="007C1639">
      <w:pPr>
        <w:spacing w:after="0" w:line="240" w:lineRule="auto"/>
        <w:rPr>
          <w:rFonts w:ascii="Arial" w:eastAsia="Times New Roman" w:hAnsi="Arial" w:cs="Arial"/>
          <w:bCs/>
          <w:sz w:val="24"/>
          <w:szCs w:val="24"/>
          <w:lang w:val="x-none"/>
        </w:rPr>
      </w:pPr>
      <w:r w:rsidRPr="00FB6AC6">
        <w:rPr>
          <w:rFonts w:ascii="Arial" w:eastAsia="Times New Roman" w:hAnsi="Arial" w:cs="Arial"/>
          <w:bCs/>
          <w:sz w:val="24"/>
          <w:szCs w:val="24"/>
          <w:lang w:val="x-none"/>
        </w:rPr>
        <w:t xml:space="preserve">Exit Process </w:t>
      </w:r>
    </w:p>
    <w:p w:rsidR="00DC37FB" w:rsidRPr="00FB6AC6" w:rsidRDefault="00DC37FB" w:rsidP="007C1639">
      <w:pPr>
        <w:spacing w:after="0" w:line="240" w:lineRule="auto"/>
        <w:rPr>
          <w:rFonts w:ascii="Arial" w:eastAsia="Times New Roman" w:hAnsi="Arial" w:cs="Arial"/>
          <w:bCs/>
          <w:sz w:val="24"/>
          <w:szCs w:val="24"/>
        </w:rPr>
      </w:pPr>
    </w:p>
    <w:p w:rsidR="007C1639" w:rsidRPr="00FB6AC6" w:rsidRDefault="007C1639" w:rsidP="007C1639">
      <w:pPr>
        <w:spacing w:after="120" w:line="240" w:lineRule="auto"/>
        <w:rPr>
          <w:rFonts w:ascii="Times New Roman" w:eastAsia="Times New Roman" w:hAnsi="Times New Roman" w:cs="Times New Roman"/>
          <w:sz w:val="24"/>
          <w:szCs w:val="24"/>
        </w:rPr>
      </w:pPr>
      <w:r w:rsidRPr="00FB6AC6">
        <w:rPr>
          <w:rFonts w:ascii="Times New Roman" w:eastAsia="Times New Roman" w:hAnsi="Times New Roman" w:cs="Times"/>
          <w:sz w:val="24"/>
          <w:szCs w:val="24"/>
          <w:lang w:val="x-none"/>
        </w:rPr>
        <w:t xml:space="preserve">The exit process may be initiated for students who no longer demonstrate a need for highly capable program services. </w:t>
      </w:r>
      <w:r w:rsidRPr="00FB6AC6">
        <w:rPr>
          <w:rFonts w:ascii="Times New Roman" w:eastAsia="Times New Roman" w:hAnsi="Times New Roman" w:cs="Times"/>
          <w:sz w:val="24"/>
          <w:szCs w:val="24"/>
        </w:rPr>
        <w:t xml:space="preserve">A request may be made by a teacher or program administrator for highly capable student identification and placement discontinuation. The Multi-Disciplinary Selection Committee will convene a meeting to review the student’s profile to determine if the student qualifies for program services based on assessment data and selection criteria. The multi-disciplinary selection committee may request additional evidence of student capabilities and/or willingness to participate in the program.  If the committee determines that the student no longer qualifies for highly capable program services, it may be recommended that the student exited from the program. The parent will be notified in writing of the committee’s decision and of the appeal’s process. </w:t>
      </w:r>
    </w:p>
    <w:p w:rsidR="007C1639" w:rsidRPr="00FB6AC6" w:rsidRDefault="007C1639" w:rsidP="007C1639">
      <w:pPr>
        <w:spacing w:after="120" w:line="240" w:lineRule="auto"/>
        <w:rPr>
          <w:rFonts w:ascii="Times New Roman" w:eastAsia="Times New Roman" w:hAnsi="Times New Roman" w:cs="Times"/>
          <w:sz w:val="24"/>
          <w:szCs w:val="24"/>
        </w:rPr>
      </w:pPr>
      <w:r w:rsidRPr="00FB6AC6">
        <w:rPr>
          <w:rFonts w:ascii="Times New Roman" w:eastAsia="Times New Roman" w:hAnsi="Times New Roman" w:cs="Times"/>
          <w:sz w:val="24"/>
          <w:szCs w:val="24"/>
        </w:rPr>
        <w:t xml:space="preserve">A parent/legal guardian may request that the student be withdrawn from the program or a student may voluntarily withdraw from the program.  A meeting will be convened by the Highly Capable Program Coordinator/Director to discuss the request. If the parent/legal guardian desires to withdraw the student from the program, the student will be exited from the program. The multi-disciplinary selection committee will determine if identification procedures are necessary for students wishing to reenter the program in the future.   </w:t>
      </w:r>
    </w:p>
    <w:p w:rsidR="007C1639" w:rsidRPr="00FB6AC6" w:rsidRDefault="007C1639" w:rsidP="007C1639">
      <w:pPr>
        <w:spacing w:after="120" w:line="240" w:lineRule="auto"/>
        <w:ind w:left="360" w:hanging="360"/>
        <w:rPr>
          <w:rFonts w:ascii="Times New Roman" w:eastAsia="Times New Roman" w:hAnsi="Times New Roman" w:cs="Times"/>
          <w:sz w:val="24"/>
          <w:szCs w:val="24"/>
        </w:rPr>
      </w:pPr>
    </w:p>
    <w:p w:rsidR="007C1639" w:rsidRDefault="007C1639" w:rsidP="007C1639">
      <w:pPr>
        <w:keepNext/>
        <w:spacing w:after="0" w:line="240" w:lineRule="auto"/>
        <w:outlineLvl w:val="2"/>
        <w:rPr>
          <w:rFonts w:ascii="Arial" w:eastAsia="Times New Roman" w:hAnsi="Arial" w:cs="Times New Roman"/>
          <w:bCs/>
          <w:sz w:val="24"/>
          <w:szCs w:val="26"/>
          <w:lang w:val="x-none" w:eastAsia="x-none"/>
        </w:rPr>
      </w:pPr>
      <w:r w:rsidRPr="00FB6AC6">
        <w:rPr>
          <w:rFonts w:ascii="Arial" w:eastAsia="Times New Roman" w:hAnsi="Arial" w:cs="Times New Roman"/>
          <w:bCs/>
          <w:sz w:val="24"/>
          <w:szCs w:val="26"/>
          <w:lang w:val="x-none" w:eastAsia="x-none"/>
        </w:rPr>
        <w:t>Program Design</w:t>
      </w:r>
    </w:p>
    <w:p w:rsidR="001352D2" w:rsidRPr="00FB6AC6" w:rsidRDefault="001352D2" w:rsidP="007C1639">
      <w:pPr>
        <w:keepNext/>
        <w:spacing w:after="0" w:line="240" w:lineRule="auto"/>
        <w:outlineLvl w:val="2"/>
        <w:rPr>
          <w:rFonts w:ascii="Arial" w:eastAsia="Times New Roman" w:hAnsi="Arial" w:cs="Times New Roman"/>
          <w:bCs/>
          <w:sz w:val="24"/>
          <w:szCs w:val="26"/>
          <w:lang w:val="x-none" w:eastAsia="x-none"/>
        </w:rPr>
      </w:pPr>
    </w:p>
    <w:p w:rsidR="007C1639" w:rsidRPr="00FB6AC6" w:rsidRDefault="007C1639" w:rsidP="007C1639">
      <w:pPr>
        <w:spacing w:after="120" w:line="240" w:lineRule="auto"/>
        <w:rPr>
          <w:rFonts w:ascii="Times New Roman" w:eastAsia="Times New Roman" w:hAnsi="Times New Roman" w:cs="Times New Roman"/>
          <w:sz w:val="24"/>
          <w:szCs w:val="20"/>
          <w:lang w:eastAsia="x-none"/>
        </w:rPr>
      </w:pPr>
      <w:r w:rsidRPr="00FB6AC6">
        <w:rPr>
          <w:rFonts w:ascii="Times New Roman" w:eastAsia="Times New Roman" w:hAnsi="Times New Roman" w:cs="Times New Roman"/>
          <w:sz w:val="24"/>
          <w:szCs w:val="20"/>
          <w:lang w:val="x-none" w:eastAsia="x-none"/>
        </w:rPr>
        <w:t xml:space="preserve">The district will </w:t>
      </w:r>
      <w:r w:rsidRPr="00FB6AC6">
        <w:rPr>
          <w:rFonts w:ascii="Times New Roman" w:eastAsia="Times New Roman" w:hAnsi="Times New Roman" w:cs="Times New Roman"/>
          <w:sz w:val="24"/>
          <w:szCs w:val="20"/>
          <w:lang w:eastAsia="x-none"/>
        </w:rPr>
        <w:t xml:space="preserve">make a variety of appropriate program services available to students who participate in the program. Once services are started, a continuum of services will be proved to </w:t>
      </w:r>
      <w:r w:rsidR="001352D2" w:rsidRPr="00FB6AC6">
        <w:rPr>
          <w:rFonts w:ascii="Times New Roman" w:eastAsia="Times New Roman" w:hAnsi="Times New Roman" w:cs="Times New Roman"/>
          <w:sz w:val="24"/>
          <w:szCs w:val="20"/>
          <w:lang w:eastAsia="x-none"/>
        </w:rPr>
        <w:t>identify</w:t>
      </w:r>
      <w:r w:rsidRPr="00FB6AC6">
        <w:rPr>
          <w:rFonts w:ascii="Times New Roman" w:eastAsia="Times New Roman" w:hAnsi="Times New Roman" w:cs="Times New Roman"/>
          <w:sz w:val="24"/>
          <w:szCs w:val="20"/>
          <w:lang w:eastAsia="x-none"/>
        </w:rPr>
        <w:t xml:space="preserve"> students in grades K-12.  The district will keep on file a description of the educational programs provided for identified students.  The district reviews services </w:t>
      </w:r>
      <w:r w:rsidR="001352D2">
        <w:rPr>
          <w:rFonts w:ascii="Times New Roman" w:eastAsia="Times New Roman" w:hAnsi="Times New Roman" w:cs="Times New Roman"/>
          <w:sz w:val="24"/>
          <w:szCs w:val="20"/>
          <w:lang w:eastAsia="x-none"/>
        </w:rPr>
        <w:t xml:space="preserve">yearly </w:t>
      </w:r>
      <w:r w:rsidRPr="00FB6AC6">
        <w:rPr>
          <w:rFonts w:ascii="Times New Roman" w:eastAsia="Times New Roman" w:hAnsi="Times New Roman" w:cs="Times New Roman"/>
          <w:sz w:val="24"/>
          <w:szCs w:val="20"/>
          <w:lang w:eastAsia="x-none"/>
        </w:rPr>
        <w:t xml:space="preserve">for each student to ensure that the services are appropriate. </w:t>
      </w:r>
    </w:p>
    <w:p w:rsidR="007C1639" w:rsidRPr="007C1639" w:rsidRDefault="007C1639" w:rsidP="007C1639">
      <w:pPr>
        <w:spacing w:after="120" w:line="240" w:lineRule="auto"/>
        <w:rPr>
          <w:rFonts w:ascii="Times New Roman" w:eastAsia="Times New Roman" w:hAnsi="Times New Roman" w:cs="Times New Roman"/>
          <w:b/>
          <w:sz w:val="24"/>
          <w:szCs w:val="20"/>
          <w:lang w:eastAsia="x-none"/>
        </w:rPr>
      </w:pPr>
    </w:p>
    <w:p w:rsidR="007C1639" w:rsidRPr="007C1639" w:rsidRDefault="007C1639" w:rsidP="007C1639">
      <w:pPr>
        <w:spacing w:after="120" w:line="240" w:lineRule="auto"/>
        <w:rPr>
          <w:rFonts w:ascii="Times New Roman" w:eastAsia="Times New Roman" w:hAnsi="Times New Roman" w:cs="Times New Roman"/>
          <w:b/>
          <w:sz w:val="24"/>
          <w:szCs w:val="20"/>
          <w:lang w:eastAsia="x-none"/>
        </w:rPr>
      </w:pPr>
    </w:p>
    <w:p w:rsidR="007C1639" w:rsidRDefault="007C1639" w:rsidP="007C1639">
      <w:pPr>
        <w:spacing w:after="120" w:line="240" w:lineRule="auto"/>
        <w:rPr>
          <w:rFonts w:ascii="Times New Roman" w:eastAsia="Times New Roman" w:hAnsi="Times New Roman" w:cs="Times New Roman"/>
          <w:sz w:val="24"/>
          <w:szCs w:val="20"/>
          <w:lang w:val="x-none" w:eastAsia="x-none"/>
        </w:rPr>
      </w:pPr>
      <w:r w:rsidRPr="007C1639">
        <w:rPr>
          <w:rFonts w:ascii="Times New Roman" w:eastAsia="Times New Roman" w:hAnsi="Times New Roman" w:cs="Times New Roman"/>
          <w:sz w:val="24"/>
          <w:szCs w:val="20"/>
          <w:lang w:eastAsia="x-none"/>
        </w:rPr>
        <w:t xml:space="preserve">The district will </w:t>
      </w:r>
      <w:r w:rsidRPr="007C1639">
        <w:rPr>
          <w:rFonts w:ascii="Times New Roman" w:eastAsia="Times New Roman" w:hAnsi="Times New Roman" w:cs="Times New Roman"/>
          <w:sz w:val="24"/>
          <w:szCs w:val="20"/>
          <w:lang w:val="x-none" w:eastAsia="x-none"/>
        </w:rPr>
        <w:t>offer highly capable students the following programs: (</w:t>
      </w:r>
      <w:r w:rsidR="00FB6AC6">
        <w:rPr>
          <w:rFonts w:ascii="Times New Roman" w:eastAsia="Times New Roman" w:hAnsi="Times New Roman" w:cs="Times New Roman"/>
          <w:i/>
          <w:sz w:val="24"/>
          <w:szCs w:val="20"/>
          <w:lang w:eastAsia="x-none"/>
        </w:rPr>
        <w:t xml:space="preserve">including but not limited to </w:t>
      </w:r>
      <w:r w:rsidRPr="007C1639">
        <w:rPr>
          <w:rFonts w:ascii="Times New Roman" w:eastAsia="Times New Roman" w:hAnsi="Times New Roman" w:cs="Times New Roman"/>
          <w:i/>
          <w:sz w:val="24"/>
          <w:szCs w:val="20"/>
          <w:lang w:val="x-none" w:eastAsia="x-none"/>
        </w:rPr>
        <w:t>accelerated learning opportunities; academic grouping arrangements that provide intellectual and interest peer group interactions; cooperative agreements between K-12 and institutions of higher education and programs designed to share resources and facilities to maximize student learning and mentorships and career exploration.</w:t>
      </w:r>
      <w:r w:rsidRPr="007C1639">
        <w:rPr>
          <w:rFonts w:ascii="Times New Roman" w:eastAsia="Times New Roman" w:hAnsi="Times New Roman" w:cs="Times New Roman"/>
          <w:sz w:val="24"/>
          <w:szCs w:val="20"/>
          <w:lang w:val="x-none" w:eastAsia="x-none"/>
        </w:rPr>
        <w:t>)</w:t>
      </w:r>
    </w:p>
    <w:p w:rsidR="00FB6AC6" w:rsidRPr="007C1639" w:rsidRDefault="00FB6AC6" w:rsidP="007C1639">
      <w:pPr>
        <w:spacing w:after="120" w:line="240" w:lineRule="auto"/>
        <w:rPr>
          <w:rFonts w:ascii="Times New Roman" w:eastAsia="Times New Roman" w:hAnsi="Times New Roman" w:cs="Times New Roman"/>
          <w:sz w:val="24"/>
          <w:szCs w:val="20"/>
          <w:lang w:val="x-none" w:eastAsia="x-none"/>
        </w:rPr>
      </w:pPr>
    </w:p>
    <w:p w:rsidR="007C1639" w:rsidRDefault="007C1639" w:rsidP="007C1639">
      <w:pPr>
        <w:keepNext/>
        <w:spacing w:before="120" w:after="0" w:line="240" w:lineRule="auto"/>
        <w:outlineLvl w:val="2"/>
        <w:rPr>
          <w:rFonts w:ascii="Arial" w:eastAsia="Times New Roman" w:hAnsi="Arial" w:cs="Times New Roman"/>
          <w:bCs/>
          <w:sz w:val="24"/>
          <w:szCs w:val="26"/>
          <w:lang w:val="x-none" w:eastAsia="x-none"/>
        </w:rPr>
      </w:pPr>
      <w:r w:rsidRPr="001352D2">
        <w:rPr>
          <w:rFonts w:ascii="Arial" w:eastAsia="Times New Roman" w:hAnsi="Arial" w:cs="Times New Roman"/>
          <w:bCs/>
          <w:sz w:val="24"/>
          <w:szCs w:val="26"/>
          <w:lang w:val="x-none" w:eastAsia="x-none"/>
        </w:rPr>
        <w:t>Reporting</w:t>
      </w:r>
    </w:p>
    <w:p w:rsidR="001352D2" w:rsidRPr="001352D2" w:rsidRDefault="001352D2" w:rsidP="007C1639">
      <w:pPr>
        <w:keepNext/>
        <w:spacing w:before="120" w:after="0" w:line="240" w:lineRule="auto"/>
        <w:outlineLvl w:val="2"/>
        <w:rPr>
          <w:rFonts w:ascii="Arial" w:eastAsia="Times New Roman" w:hAnsi="Arial" w:cs="Times New Roman"/>
          <w:bCs/>
          <w:sz w:val="24"/>
          <w:szCs w:val="26"/>
          <w:lang w:val="x-none" w:eastAsia="x-none"/>
        </w:rPr>
      </w:pPr>
    </w:p>
    <w:p w:rsidR="007C1639" w:rsidRPr="001352D2" w:rsidRDefault="007C1639" w:rsidP="007C1639">
      <w:pPr>
        <w:spacing w:after="120" w:line="240" w:lineRule="auto"/>
        <w:rPr>
          <w:rFonts w:ascii="Times New Roman" w:eastAsia="Times New Roman" w:hAnsi="Times New Roman" w:cs="Times New Roman"/>
          <w:sz w:val="24"/>
          <w:szCs w:val="20"/>
          <w:lang w:eastAsia="x-none"/>
        </w:rPr>
      </w:pPr>
      <w:r w:rsidRPr="001352D2">
        <w:rPr>
          <w:rFonts w:ascii="Times New Roman" w:eastAsia="Times New Roman" w:hAnsi="Times New Roman" w:cs="Times New Roman"/>
          <w:sz w:val="24"/>
          <w:szCs w:val="20"/>
          <w:lang w:eastAsia="x-none"/>
        </w:rPr>
        <w:t xml:space="preserve">Identified students will be assigned the appropriate CEDARS Gifted value(s) in the district’s student information system for end-of-year reporting activities. </w:t>
      </w:r>
    </w:p>
    <w:p w:rsidR="007C1639" w:rsidRPr="007C1639" w:rsidRDefault="007C1639" w:rsidP="007C1639">
      <w:pPr>
        <w:spacing w:after="120" w:line="240" w:lineRule="auto"/>
        <w:rPr>
          <w:rFonts w:ascii="Times New Roman" w:eastAsia="Times New Roman" w:hAnsi="Times New Roman" w:cs="Times New Roman"/>
          <w:b/>
          <w:sz w:val="24"/>
          <w:szCs w:val="20"/>
          <w:u w:val="single"/>
          <w:lang w:eastAsia="x-none"/>
        </w:rPr>
      </w:pPr>
      <w:r w:rsidRPr="007C1639">
        <w:rPr>
          <w:rFonts w:ascii="Times New Roman" w:eastAsia="Times New Roman" w:hAnsi="Times New Roman" w:cs="Times New Roman"/>
          <w:sz w:val="24"/>
          <w:szCs w:val="20"/>
          <w:lang w:val="x-none" w:eastAsia="x-none"/>
        </w:rPr>
        <w:t xml:space="preserve">The superintendent or designee will provide an end-of-the-year report to the Office of Superintendent of Public Instruction (OSPI) </w:t>
      </w:r>
      <w:bookmarkStart w:id="1" w:name="392-170-090"/>
      <w:r w:rsidRPr="007C1639">
        <w:rPr>
          <w:rFonts w:ascii="Times New Roman" w:eastAsia="Times New Roman" w:hAnsi="Times New Roman" w:cs="Times New Roman"/>
          <w:sz w:val="24"/>
          <w:szCs w:val="20"/>
          <w:lang w:val="x-none" w:eastAsia="x-none"/>
        </w:rPr>
        <w:t>which includes</w:t>
      </w:r>
      <w:r w:rsidRPr="00FB6AC6">
        <w:rPr>
          <w:rFonts w:ascii="Times New Roman" w:eastAsia="Times New Roman" w:hAnsi="Times New Roman" w:cs="Times New Roman"/>
          <w:sz w:val="24"/>
          <w:szCs w:val="20"/>
          <w:lang w:eastAsia="x-none"/>
        </w:rPr>
        <w:t>:</w:t>
      </w:r>
    </w:p>
    <w:p w:rsidR="007C1639" w:rsidRPr="001352D2" w:rsidRDefault="007C1639" w:rsidP="007C1639">
      <w:pPr>
        <w:numPr>
          <w:ilvl w:val="0"/>
          <w:numId w:val="17"/>
        </w:numPr>
        <w:spacing w:after="120" w:line="240" w:lineRule="auto"/>
        <w:rPr>
          <w:rFonts w:ascii="Times New Roman" w:eastAsia="Times New Roman" w:hAnsi="Times New Roman" w:cs="Times New Roman"/>
          <w:i/>
          <w:strike/>
          <w:sz w:val="24"/>
          <w:szCs w:val="20"/>
          <w:lang w:val="x-none" w:eastAsia="x-none"/>
        </w:rPr>
      </w:pPr>
      <w:r w:rsidRPr="001352D2">
        <w:rPr>
          <w:rFonts w:ascii="Times New Roman" w:eastAsia="Times New Roman" w:hAnsi="Times New Roman" w:cs="Times New Roman"/>
          <w:sz w:val="24"/>
          <w:szCs w:val="20"/>
          <w:lang w:val="x-none" w:eastAsia="x-none"/>
        </w:rPr>
        <w:t>number of students served by grade level</w:t>
      </w:r>
      <w:r w:rsidRPr="001352D2">
        <w:rPr>
          <w:rFonts w:ascii="Times New Roman" w:eastAsia="Times New Roman" w:hAnsi="Times New Roman" w:cs="Times New Roman"/>
          <w:sz w:val="24"/>
          <w:szCs w:val="20"/>
          <w:lang w:eastAsia="x-none"/>
        </w:rPr>
        <w:t xml:space="preserve"> K-12</w:t>
      </w:r>
      <w:r w:rsidRPr="001352D2">
        <w:rPr>
          <w:rFonts w:ascii="Times New Roman" w:eastAsia="Times New Roman" w:hAnsi="Times New Roman" w:cs="Times New Roman"/>
          <w:sz w:val="24"/>
          <w:szCs w:val="20"/>
          <w:u w:val="single"/>
          <w:lang w:eastAsia="x-none"/>
        </w:rPr>
        <w:t>;</w:t>
      </w:r>
    </w:p>
    <w:p w:rsidR="007C1639" w:rsidRPr="001352D2" w:rsidRDefault="007C1639" w:rsidP="007C1639">
      <w:pPr>
        <w:numPr>
          <w:ilvl w:val="0"/>
          <w:numId w:val="17"/>
        </w:numPr>
        <w:spacing w:after="120" w:line="240" w:lineRule="auto"/>
        <w:rPr>
          <w:rFonts w:ascii="Times New Roman" w:eastAsia="Times New Roman" w:hAnsi="Times New Roman" w:cs="Times New Roman"/>
          <w:i/>
          <w:strike/>
          <w:sz w:val="24"/>
          <w:szCs w:val="20"/>
          <w:lang w:val="x-none" w:eastAsia="x-none"/>
        </w:rPr>
      </w:pPr>
      <w:r w:rsidRPr="001352D2">
        <w:rPr>
          <w:rFonts w:ascii="Times New Roman" w:eastAsia="Times New Roman" w:hAnsi="Times New Roman" w:cs="Times New Roman"/>
          <w:sz w:val="24"/>
          <w:szCs w:val="20"/>
          <w:lang w:eastAsia="x-none"/>
        </w:rPr>
        <w:t>Student demographic information</w:t>
      </w:r>
      <w:r w:rsidRPr="001352D2">
        <w:rPr>
          <w:rFonts w:ascii="Times New Roman" w:eastAsia="Times New Roman" w:hAnsi="Times New Roman" w:cs="Times New Roman"/>
          <w:sz w:val="24"/>
          <w:szCs w:val="20"/>
          <w:u w:val="single"/>
          <w:lang w:eastAsia="x-none"/>
        </w:rPr>
        <w:t>;</w:t>
      </w:r>
    </w:p>
    <w:p w:rsidR="007C1639" w:rsidRPr="001352D2" w:rsidRDefault="007C1639" w:rsidP="007C1639">
      <w:pPr>
        <w:spacing w:after="120" w:line="240" w:lineRule="auto"/>
        <w:ind w:left="720" w:hanging="300"/>
        <w:rPr>
          <w:rFonts w:ascii="Tahoma" w:eastAsia="Times New Roman" w:hAnsi="Tahoma" w:cs="Tahoma"/>
          <w:sz w:val="20"/>
          <w:szCs w:val="20"/>
          <w:u w:val="single"/>
        </w:rPr>
      </w:pPr>
      <w:r w:rsidRPr="001352D2">
        <w:rPr>
          <w:rFonts w:ascii="Symbol" w:eastAsia="Times New Roman" w:hAnsi="Symbol" w:cs="Tahoma"/>
          <w:sz w:val="24"/>
          <w:szCs w:val="24"/>
          <w:lang w:val="x-none"/>
        </w:rPr>
        <w:t></w:t>
      </w:r>
      <w:r w:rsidRPr="001352D2">
        <w:rPr>
          <w:rFonts w:ascii="Times New Roman" w:eastAsia="Times New Roman" w:hAnsi="Times New Roman" w:cs="Times"/>
          <w:sz w:val="14"/>
          <w:szCs w:val="14"/>
          <w:lang w:val="x-none"/>
        </w:rPr>
        <w:t xml:space="preserve"> </w:t>
      </w:r>
      <w:r w:rsidRPr="001352D2">
        <w:rPr>
          <w:rFonts w:ascii="Times New Roman" w:eastAsia="Times New Roman" w:hAnsi="Times New Roman" w:cs="Times"/>
          <w:sz w:val="14"/>
          <w:szCs w:val="14"/>
        </w:rPr>
        <w:tab/>
      </w:r>
      <w:r w:rsidRPr="001352D2">
        <w:rPr>
          <w:rFonts w:ascii="Times New Roman" w:eastAsia="Times New Roman" w:hAnsi="Times New Roman" w:cs="Times"/>
          <w:sz w:val="24"/>
          <w:szCs w:val="24"/>
          <w:lang w:val="x-none"/>
        </w:rPr>
        <w:t>Data to determine if students who are highly capable met the goals set and if the programs provided met the academic needs of these students;</w:t>
      </w:r>
    </w:p>
    <w:p w:rsidR="007C1639" w:rsidRPr="001352D2" w:rsidRDefault="007C1639" w:rsidP="007C1639">
      <w:pPr>
        <w:spacing w:after="120" w:line="240" w:lineRule="auto"/>
        <w:ind w:left="720" w:hanging="300"/>
        <w:rPr>
          <w:rFonts w:ascii="Tahoma" w:eastAsia="Times New Roman" w:hAnsi="Tahoma" w:cs="Tahoma"/>
          <w:sz w:val="20"/>
          <w:szCs w:val="20"/>
        </w:rPr>
      </w:pPr>
      <w:r w:rsidRPr="001352D2">
        <w:rPr>
          <w:rFonts w:ascii="Symbol" w:eastAsia="Times New Roman" w:hAnsi="Symbol" w:cs="Tahoma"/>
          <w:sz w:val="24"/>
          <w:szCs w:val="24"/>
          <w:lang w:val="x-none"/>
        </w:rPr>
        <w:t></w:t>
      </w:r>
      <w:r w:rsidRPr="001352D2">
        <w:rPr>
          <w:rFonts w:ascii="Times New Roman" w:eastAsia="Times New Roman" w:hAnsi="Times New Roman" w:cs="Times"/>
          <w:sz w:val="14"/>
          <w:szCs w:val="14"/>
          <w:lang w:val="x-none"/>
        </w:rPr>
        <w:t xml:space="preserve"> </w:t>
      </w:r>
      <w:r w:rsidRPr="001352D2">
        <w:rPr>
          <w:rFonts w:ascii="Times New Roman" w:eastAsia="Times New Roman" w:hAnsi="Times New Roman" w:cs="Times"/>
          <w:sz w:val="14"/>
          <w:szCs w:val="14"/>
        </w:rPr>
        <w:tab/>
      </w:r>
      <w:r w:rsidRPr="001352D2">
        <w:rPr>
          <w:rFonts w:ascii="Times New Roman" w:eastAsia="Times New Roman" w:hAnsi="Times New Roman" w:cs="Times"/>
          <w:sz w:val="24"/>
          <w:szCs w:val="24"/>
          <w:lang w:val="x-none"/>
        </w:rPr>
        <w:t>Number and content of professional development activities provided for special teachers and general education staff;</w:t>
      </w:r>
    </w:p>
    <w:p w:rsidR="007C1639" w:rsidRPr="001352D2" w:rsidRDefault="007C1639" w:rsidP="007C1639">
      <w:pPr>
        <w:spacing w:after="120" w:line="240" w:lineRule="auto"/>
        <w:ind w:left="720" w:hanging="300"/>
        <w:rPr>
          <w:rFonts w:ascii="Tahoma" w:eastAsia="Times New Roman" w:hAnsi="Tahoma" w:cs="Tahoma"/>
          <w:sz w:val="20"/>
          <w:szCs w:val="20"/>
        </w:rPr>
      </w:pPr>
      <w:r w:rsidRPr="001352D2">
        <w:rPr>
          <w:rFonts w:ascii="Symbol" w:eastAsia="Times New Roman" w:hAnsi="Symbol" w:cs="Tahoma"/>
          <w:sz w:val="24"/>
          <w:szCs w:val="24"/>
          <w:lang w:val="x-none"/>
        </w:rPr>
        <w:t></w:t>
      </w:r>
      <w:r w:rsidRPr="001352D2">
        <w:rPr>
          <w:rFonts w:ascii="Times New Roman" w:eastAsia="Times New Roman" w:hAnsi="Times New Roman" w:cs="Times"/>
          <w:sz w:val="14"/>
          <w:szCs w:val="14"/>
          <w:lang w:val="x-none"/>
        </w:rPr>
        <w:t xml:space="preserve"> </w:t>
      </w:r>
      <w:r w:rsidRPr="001352D2">
        <w:rPr>
          <w:rFonts w:ascii="Times New Roman" w:eastAsia="Times New Roman" w:hAnsi="Times New Roman" w:cs="Times"/>
          <w:sz w:val="14"/>
          <w:szCs w:val="14"/>
        </w:rPr>
        <w:tab/>
      </w:r>
      <w:r w:rsidRPr="001352D2">
        <w:rPr>
          <w:rFonts w:ascii="Times New Roman" w:eastAsia="Times New Roman" w:hAnsi="Times New Roman" w:cs="Times"/>
          <w:sz w:val="24"/>
          <w:szCs w:val="24"/>
          <w:lang w:val="x-none"/>
        </w:rPr>
        <w:t>Program evaluation data and, if needed, program changes that will be made based upon this information; and</w:t>
      </w:r>
    </w:p>
    <w:bookmarkEnd w:id="1"/>
    <w:p w:rsidR="007C1639" w:rsidRPr="007C1639" w:rsidRDefault="007C1639" w:rsidP="007C1639">
      <w:pPr>
        <w:spacing w:after="0" w:line="240" w:lineRule="auto"/>
        <w:rPr>
          <w:rFonts w:ascii="Arial" w:eastAsia="Times New Roman" w:hAnsi="Arial" w:cs="Times New Roman"/>
          <w:b/>
          <w:noProof/>
          <w:sz w:val="20"/>
          <w:szCs w:val="20"/>
        </w:rPr>
      </w:pPr>
    </w:p>
    <w:p w:rsidR="007C1639" w:rsidRPr="007C1639" w:rsidRDefault="007C1639" w:rsidP="007C1639">
      <w:pPr>
        <w:spacing w:after="0" w:line="240" w:lineRule="auto"/>
        <w:rPr>
          <w:rFonts w:ascii="Arial" w:eastAsia="Times New Roman" w:hAnsi="Arial" w:cs="Times New Roman"/>
          <w:b/>
          <w:noProof/>
          <w:sz w:val="20"/>
          <w:szCs w:val="20"/>
        </w:rPr>
      </w:pPr>
    </w:p>
    <w:p w:rsidR="007C1639" w:rsidRPr="007C1639" w:rsidRDefault="007C1639" w:rsidP="007C1639">
      <w:pPr>
        <w:spacing w:after="0" w:line="240" w:lineRule="auto"/>
        <w:rPr>
          <w:rFonts w:ascii="Arial" w:eastAsia="Times New Roman" w:hAnsi="Arial" w:cs="Times New Roman"/>
          <w:b/>
          <w:noProof/>
          <w:sz w:val="20"/>
          <w:szCs w:val="20"/>
        </w:rPr>
      </w:pPr>
    </w:p>
    <w:p w:rsidR="007C1639" w:rsidRPr="007C1639" w:rsidRDefault="007C1639" w:rsidP="007C1639">
      <w:pPr>
        <w:spacing w:after="0" w:line="240" w:lineRule="auto"/>
        <w:rPr>
          <w:rFonts w:ascii="Arial" w:eastAsia="Times New Roman" w:hAnsi="Arial" w:cs="Times New Roman"/>
          <w:b/>
          <w:noProof/>
          <w:sz w:val="20"/>
          <w:szCs w:val="20"/>
        </w:rPr>
      </w:pPr>
    </w:p>
    <w:p w:rsidR="007C1639" w:rsidRPr="007C1639" w:rsidRDefault="007C1639" w:rsidP="007C1639">
      <w:pPr>
        <w:spacing w:after="0" w:line="240" w:lineRule="auto"/>
        <w:rPr>
          <w:rFonts w:ascii="Arial" w:eastAsia="Times New Roman" w:hAnsi="Arial" w:cs="Times New Roman"/>
          <w:b/>
          <w:noProof/>
          <w:sz w:val="20"/>
          <w:szCs w:val="20"/>
        </w:rPr>
      </w:pPr>
    </w:p>
    <w:p w:rsidR="007C1639" w:rsidRPr="007C1639" w:rsidRDefault="007C1639" w:rsidP="007C1639">
      <w:pPr>
        <w:spacing w:after="0" w:line="240" w:lineRule="auto"/>
        <w:rPr>
          <w:rFonts w:ascii="Arial" w:eastAsia="Times New Roman" w:hAnsi="Arial" w:cs="Times New Roman"/>
          <w:b/>
          <w:noProof/>
          <w:sz w:val="20"/>
          <w:szCs w:val="20"/>
        </w:rPr>
      </w:pPr>
    </w:p>
    <w:p w:rsidR="007C1639" w:rsidRPr="007C1639" w:rsidRDefault="007C1639" w:rsidP="007C1639">
      <w:pPr>
        <w:spacing w:after="0" w:line="240" w:lineRule="auto"/>
        <w:rPr>
          <w:rFonts w:ascii="Arial" w:eastAsia="Times New Roman" w:hAnsi="Arial" w:cs="Times New Roman"/>
          <w:b/>
          <w:noProof/>
          <w:sz w:val="20"/>
          <w:szCs w:val="20"/>
        </w:rPr>
      </w:pPr>
    </w:p>
    <w:p w:rsidR="007C1639" w:rsidRPr="007C1639" w:rsidRDefault="007C1639" w:rsidP="007C1639">
      <w:pPr>
        <w:spacing w:after="0" w:line="240" w:lineRule="auto"/>
        <w:rPr>
          <w:rFonts w:ascii="Arial" w:eastAsia="Times New Roman" w:hAnsi="Arial" w:cs="Times New Roman"/>
          <w:b/>
          <w:noProof/>
          <w:sz w:val="20"/>
          <w:szCs w:val="20"/>
        </w:rPr>
      </w:pPr>
    </w:p>
    <w:p w:rsidR="007C1639" w:rsidRPr="007C1639" w:rsidRDefault="007C1639" w:rsidP="007C1639">
      <w:pPr>
        <w:spacing w:after="0" w:line="240" w:lineRule="auto"/>
        <w:rPr>
          <w:rFonts w:ascii="Arial" w:eastAsia="Times New Roman" w:hAnsi="Arial" w:cs="Times New Roman"/>
          <w:b/>
          <w:noProof/>
          <w:sz w:val="20"/>
          <w:szCs w:val="20"/>
        </w:rPr>
      </w:pPr>
    </w:p>
    <w:p w:rsidR="008252B9" w:rsidRPr="007C1639" w:rsidRDefault="007C1639" w:rsidP="007C1639">
      <w:pPr>
        <w:spacing w:after="0" w:line="240" w:lineRule="auto"/>
        <w:rPr>
          <w:rFonts w:ascii="Arial" w:eastAsia="Times New Roman" w:hAnsi="Arial" w:cs="Times New Roman"/>
          <w:b/>
          <w:noProof/>
          <w:sz w:val="20"/>
          <w:szCs w:val="20"/>
        </w:rPr>
      </w:pPr>
      <w:r w:rsidRPr="007C1639">
        <w:rPr>
          <w:rFonts w:ascii="Arial" w:eastAsia="Times New Roman" w:hAnsi="Arial" w:cs="Times New Roman"/>
          <w:b/>
          <w:noProof/>
          <w:sz w:val="20"/>
          <w:szCs w:val="20"/>
        </w:rPr>
        <w:t>Date: 04.08; 12.11; 10.13</w:t>
      </w:r>
      <w:r w:rsidR="008252B9">
        <w:br w:type="page"/>
      </w:r>
    </w:p>
    <w:p w:rsidR="008252B9" w:rsidRPr="008675A1" w:rsidRDefault="008252B9" w:rsidP="008252B9">
      <w:pPr>
        <w:pBdr>
          <w:bottom w:val="single" w:sz="12" w:space="1" w:color="auto"/>
        </w:pBdr>
        <w:jc w:val="center"/>
        <w:rPr>
          <w:sz w:val="40"/>
          <w:szCs w:val="40"/>
        </w:rPr>
      </w:pPr>
      <w:r w:rsidRPr="008675A1">
        <w:rPr>
          <w:sz w:val="40"/>
          <w:szCs w:val="40"/>
        </w:rPr>
        <w:t>About the Highly Capable Program (Hi-Cap)</w:t>
      </w:r>
    </w:p>
    <w:p w:rsidR="008252B9" w:rsidRPr="008675A1" w:rsidRDefault="008252B9" w:rsidP="008252B9">
      <w:pPr>
        <w:rPr>
          <w:sz w:val="28"/>
          <w:szCs w:val="28"/>
        </w:rPr>
      </w:pPr>
      <w:r w:rsidRPr="008675A1">
        <w:rPr>
          <w:sz w:val="28"/>
          <w:szCs w:val="28"/>
        </w:rPr>
        <w:t>Mission Statement:</w:t>
      </w:r>
    </w:p>
    <w:p w:rsidR="008252B9" w:rsidRPr="008675A1" w:rsidRDefault="008252B9" w:rsidP="008252B9">
      <w:pPr>
        <w:rPr>
          <w:sz w:val="28"/>
          <w:szCs w:val="28"/>
        </w:rPr>
      </w:pPr>
      <w:r w:rsidRPr="008675A1">
        <w:rPr>
          <w:sz w:val="28"/>
          <w:szCs w:val="28"/>
        </w:rPr>
        <w:t>All student identified as highly capable, who possess extraordinary learning ability have the right to an appropriate education that provides educational interventions which sustain, challenge and ensure continued growth. Facilitators and teachers must work together to ensure that the education needs including: academic, psychological, and social needs are met in the regular classroom and/or specialized learning setting.</w:t>
      </w:r>
    </w:p>
    <w:p w:rsidR="008252B9" w:rsidRPr="008675A1" w:rsidRDefault="008252B9" w:rsidP="008252B9">
      <w:pPr>
        <w:rPr>
          <w:sz w:val="28"/>
          <w:szCs w:val="28"/>
        </w:rPr>
      </w:pPr>
      <w:r w:rsidRPr="008675A1">
        <w:rPr>
          <w:sz w:val="28"/>
          <w:szCs w:val="28"/>
        </w:rPr>
        <w:t>Goals:</w:t>
      </w:r>
    </w:p>
    <w:p w:rsidR="008252B9" w:rsidRPr="008675A1" w:rsidRDefault="008252B9" w:rsidP="008252B9">
      <w:pPr>
        <w:rPr>
          <w:sz w:val="28"/>
          <w:szCs w:val="28"/>
        </w:rPr>
      </w:pPr>
      <w:r w:rsidRPr="008675A1">
        <w:rPr>
          <w:sz w:val="28"/>
          <w:szCs w:val="28"/>
        </w:rPr>
        <w:t>The Highly Capable program is determined to address the special needs of Gifted Students. The goals of the program are not limited to but include the following.</w:t>
      </w:r>
    </w:p>
    <w:p w:rsidR="008252B9" w:rsidRPr="008675A1" w:rsidRDefault="008252B9" w:rsidP="008252B9">
      <w:pPr>
        <w:pStyle w:val="ListParagraph"/>
        <w:numPr>
          <w:ilvl w:val="0"/>
          <w:numId w:val="3"/>
        </w:numPr>
        <w:rPr>
          <w:sz w:val="28"/>
          <w:szCs w:val="28"/>
        </w:rPr>
      </w:pPr>
      <w:r w:rsidRPr="008675A1">
        <w:rPr>
          <w:sz w:val="28"/>
          <w:szCs w:val="28"/>
        </w:rPr>
        <w:t>To identify Students who have high intellectual, academic and creative thinking ability</w:t>
      </w:r>
    </w:p>
    <w:p w:rsidR="008252B9" w:rsidRPr="008675A1" w:rsidRDefault="008252B9" w:rsidP="008252B9">
      <w:pPr>
        <w:pStyle w:val="ListParagraph"/>
        <w:numPr>
          <w:ilvl w:val="0"/>
          <w:numId w:val="3"/>
        </w:numPr>
        <w:rPr>
          <w:sz w:val="28"/>
          <w:szCs w:val="28"/>
        </w:rPr>
      </w:pPr>
      <w:r w:rsidRPr="008675A1">
        <w:rPr>
          <w:sz w:val="28"/>
          <w:szCs w:val="28"/>
        </w:rPr>
        <w:t>To provide differentiated instruction appropriate to the needs of highly capable students</w:t>
      </w:r>
    </w:p>
    <w:p w:rsidR="008252B9" w:rsidRPr="008675A1" w:rsidRDefault="008252B9" w:rsidP="008252B9">
      <w:pPr>
        <w:pStyle w:val="ListParagraph"/>
        <w:numPr>
          <w:ilvl w:val="0"/>
          <w:numId w:val="3"/>
        </w:numPr>
        <w:rPr>
          <w:sz w:val="28"/>
          <w:szCs w:val="28"/>
        </w:rPr>
      </w:pPr>
      <w:r w:rsidRPr="008675A1">
        <w:rPr>
          <w:sz w:val="28"/>
          <w:szCs w:val="28"/>
        </w:rPr>
        <w:t>To provide an intellectual peer group for participating students</w:t>
      </w:r>
    </w:p>
    <w:p w:rsidR="008252B9" w:rsidRPr="008675A1" w:rsidRDefault="008252B9" w:rsidP="008252B9">
      <w:pPr>
        <w:pStyle w:val="ListParagraph"/>
        <w:numPr>
          <w:ilvl w:val="0"/>
          <w:numId w:val="3"/>
        </w:numPr>
        <w:rPr>
          <w:sz w:val="28"/>
          <w:szCs w:val="28"/>
        </w:rPr>
      </w:pPr>
      <w:r w:rsidRPr="008675A1">
        <w:rPr>
          <w:sz w:val="28"/>
          <w:szCs w:val="28"/>
        </w:rPr>
        <w:t>To provide teacher training to maximize teacher effectiveness</w:t>
      </w:r>
    </w:p>
    <w:p w:rsidR="008252B9" w:rsidRPr="008675A1" w:rsidRDefault="008252B9" w:rsidP="008252B9">
      <w:pPr>
        <w:pStyle w:val="ListParagraph"/>
        <w:numPr>
          <w:ilvl w:val="0"/>
          <w:numId w:val="3"/>
        </w:numPr>
        <w:rPr>
          <w:sz w:val="28"/>
          <w:szCs w:val="28"/>
        </w:rPr>
      </w:pPr>
      <w:r w:rsidRPr="008675A1">
        <w:rPr>
          <w:sz w:val="28"/>
          <w:szCs w:val="28"/>
        </w:rPr>
        <w:t>To provide a quality program experience for eligible students at their respective schools</w:t>
      </w:r>
    </w:p>
    <w:p w:rsidR="00555D59" w:rsidRDefault="00555D59">
      <w:r>
        <w:br w:type="page"/>
      </w:r>
    </w:p>
    <w:p w:rsidR="00555D59" w:rsidRPr="008675A1" w:rsidRDefault="00555D59" w:rsidP="00555D59">
      <w:pPr>
        <w:pBdr>
          <w:bottom w:val="single" w:sz="12" w:space="1" w:color="auto"/>
        </w:pBdr>
        <w:jc w:val="center"/>
        <w:rPr>
          <w:b/>
          <w:sz w:val="40"/>
          <w:szCs w:val="40"/>
        </w:rPr>
      </w:pPr>
      <w:r w:rsidRPr="008675A1">
        <w:rPr>
          <w:b/>
          <w:sz w:val="40"/>
          <w:szCs w:val="40"/>
        </w:rPr>
        <w:t>Characteristics of the Gifted Child</w:t>
      </w:r>
    </w:p>
    <w:p w:rsidR="00555D59" w:rsidRDefault="00555D59" w:rsidP="00555D59">
      <w:r>
        <w:t>General behavior Characteristics</w:t>
      </w:r>
    </w:p>
    <w:p w:rsidR="00555D59" w:rsidRDefault="00555D59" w:rsidP="00555D59">
      <w:r>
        <w:t>Gifted children’s behavior might differ from that of their age-mates in the following ways and others:</w:t>
      </w:r>
    </w:p>
    <w:p w:rsidR="00555D59" w:rsidRDefault="00555D59" w:rsidP="00555D59">
      <w:pPr>
        <w:pStyle w:val="ListParagraph"/>
        <w:numPr>
          <w:ilvl w:val="0"/>
          <w:numId w:val="4"/>
        </w:numPr>
      </w:pPr>
      <w:r>
        <w:t>Many gifted children learn to read early, with better comprehension of the nuances of language. As much as half of the talented population has learned to read before entering school.</w:t>
      </w:r>
    </w:p>
    <w:p w:rsidR="00555D59" w:rsidRDefault="00555D59" w:rsidP="00555D59">
      <w:pPr>
        <w:pStyle w:val="ListParagraph"/>
        <w:numPr>
          <w:ilvl w:val="0"/>
          <w:numId w:val="4"/>
        </w:numPr>
      </w:pPr>
      <w:r>
        <w:t>Gifted children often read widely, quickly, and intensely and have large vocabularies.</w:t>
      </w:r>
    </w:p>
    <w:p w:rsidR="00555D59" w:rsidRDefault="00555D59" w:rsidP="00555D59">
      <w:pPr>
        <w:pStyle w:val="ListParagraph"/>
        <w:numPr>
          <w:ilvl w:val="0"/>
          <w:numId w:val="4"/>
        </w:numPr>
      </w:pPr>
      <w:r>
        <w:t>Gifted children commonly learn basic skills better, more quickly, and with less practice.</w:t>
      </w:r>
    </w:p>
    <w:p w:rsidR="00555D59" w:rsidRDefault="00555D59" w:rsidP="00555D59">
      <w:pPr>
        <w:pStyle w:val="ListParagraph"/>
        <w:numPr>
          <w:ilvl w:val="0"/>
          <w:numId w:val="4"/>
        </w:numPr>
      </w:pPr>
      <w:r>
        <w:t>They are better able to construct and handle abstractions.</w:t>
      </w:r>
    </w:p>
    <w:p w:rsidR="00555D59" w:rsidRDefault="00555D59" w:rsidP="00555D59">
      <w:pPr>
        <w:pStyle w:val="ListParagraph"/>
        <w:numPr>
          <w:ilvl w:val="0"/>
          <w:numId w:val="4"/>
        </w:numPr>
      </w:pPr>
      <w:r>
        <w:t>They often pick up and interpret nonverbal cues and can draw inferences that other children need to have spelled out for them.</w:t>
      </w:r>
    </w:p>
    <w:p w:rsidR="00555D59" w:rsidRDefault="00555D59" w:rsidP="00555D59">
      <w:pPr>
        <w:pStyle w:val="ListParagraph"/>
        <w:numPr>
          <w:ilvl w:val="0"/>
          <w:numId w:val="4"/>
        </w:numPr>
      </w:pPr>
      <w:r>
        <w:t>They take less for granted, seeking the “hows” and “whys.”</w:t>
      </w:r>
    </w:p>
    <w:p w:rsidR="00555D59" w:rsidRDefault="00555D59" w:rsidP="00555D59">
      <w:pPr>
        <w:pStyle w:val="ListParagraph"/>
        <w:numPr>
          <w:ilvl w:val="0"/>
          <w:numId w:val="4"/>
        </w:numPr>
      </w:pPr>
      <w:r>
        <w:t>They can work independently at an earlier age and can concentrate for longer periods.</w:t>
      </w:r>
    </w:p>
    <w:p w:rsidR="00555D59" w:rsidRDefault="00555D59" w:rsidP="00555D59">
      <w:pPr>
        <w:pStyle w:val="ListParagraph"/>
        <w:numPr>
          <w:ilvl w:val="0"/>
          <w:numId w:val="4"/>
        </w:numPr>
      </w:pPr>
      <w:r>
        <w:t>Their interest are both wildly eclectic and intensely focused.</w:t>
      </w:r>
    </w:p>
    <w:p w:rsidR="00555D59" w:rsidRDefault="00555D59" w:rsidP="00555D59">
      <w:pPr>
        <w:pStyle w:val="ListParagraph"/>
        <w:numPr>
          <w:ilvl w:val="0"/>
          <w:numId w:val="4"/>
        </w:numPr>
      </w:pPr>
      <w:r>
        <w:t>They often have seemingly boundless energy, which sometimes leads to a misdiagnosis of hyperactivity.</w:t>
      </w:r>
    </w:p>
    <w:p w:rsidR="00555D59" w:rsidRDefault="00555D59" w:rsidP="00555D59">
      <w:pPr>
        <w:pStyle w:val="ListParagraph"/>
        <w:numPr>
          <w:ilvl w:val="0"/>
          <w:numId w:val="4"/>
        </w:numPr>
      </w:pPr>
      <w:r>
        <w:t>They usually respond and relate well to parents, teachers, and other adults. They may prefer the company of older children and adults to that of their peers.</w:t>
      </w:r>
    </w:p>
    <w:p w:rsidR="00555D59" w:rsidRDefault="00555D59" w:rsidP="00555D59">
      <w:pPr>
        <w:pStyle w:val="ListParagraph"/>
        <w:numPr>
          <w:ilvl w:val="0"/>
          <w:numId w:val="4"/>
        </w:numPr>
      </w:pPr>
      <w:r>
        <w:t>They like to learn new things, are willing to examine the unusual, and are highly inquisitive.</w:t>
      </w:r>
    </w:p>
    <w:p w:rsidR="00555D59" w:rsidRDefault="00555D59" w:rsidP="00555D59">
      <w:pPr>
        <w:pStyle w:val="ListParagraph"/>
        <w:numPr>
          <w:ilvl w:val="0"/>
          <w:numId w:val="4"/>
        </w:numPr>
      </w:pPr>
      <w:r>
        <w:t>They tackle tasks and problems in a well-organized, goal-directed, and efficient manner.</w:t>
      </w:r>
    </w:p>
    <w:p w:rsidR="00555D59" w:rsidRDefault="00555D59" w:rsidP="00555D59">
      <w:pPr>
        <w:pStyle w:val="ListParagraph"/>
        <w:numPr>
          <w:ilvl w:val="0"/>
          <w:numId w:val="4"/>
        </w:numPr>
      </w:pPr>
      <w:r>
        <w:t>They exhibit an intrinsic motivation to learn, find out, or explore and are often very persistent. “I’d rather do it myself” is a common attitude.</w:t>
      </w:r>
    </w:p>
    <w:p w:rsidR="008E4007" w:rsidRDefault="008E4007">
      <w:r>
        <w:br w:type="page"/>
      </w:r>
    </w:p>
    <w:p w:rsidR="008E4007" w:rsidRPr="008675A1" w:rsidRDefault="008E4007" w:rsidP="008E4007">
      <w:pPr>
        <w:jc w:val="center"/>
        <w:rPr>
          <w:b/>
          <w:sz w:val="40"/>
          <w:szCs w:val="40"/>
        </w:rPr>
      </w:pPr>
      <w:r w:rsidRPr="008675A1">
        <w:rPr>
          <w:b/>
          <w:sz w:val="40"/>
          <w:szCs w:val="40"/>
        </w:rPr>
        <w:t>High Achiever or Gifted?</w:t>
      </w:r>
    </w:p>
    <w:tbl>
      <w:tblPr>
        <w:tblStyle w:val="TableGrid"/>
        <w:tblW w:w="4995" w:type="pct"/>
        <w:tblLook w:val="04A0" w:firstRow="1" w:lastRow="0" w:firstColumn="1" w:lastColumn="0" w:noHBand="0" w:noVBand="1"/>
      </w:tblPr>
      <w:tblGrid>
        <w:gridCol w:w="4670"/>
        <w:gridCol w:w="4671"/>
      </w:tblGrid>
      <w:tr w:rsidR="008F1191" w:rsidTr="008F1191">
        <w:tc>
          <w:tcPr>
            <w:tcW w:w="2500" w:type="pct"/>
          </w:tcPr>
          <w:p w:rsidR="008F1191" w:rsidRPr="008675A1" w:rsidRDefault="008F1191" w:rsidP="008E4007">
            <w:pPr>
              <w:jc w:val="center"/>
              <w:rPr>
                <w:sz w:val="24"/>
                <w:szCs w:val="24"/>
              </w:rPr>
            </w:pPr>
            <w:r w:rsidRPr="008675A1">
              <w:rPr>
                <w:sz w:val="24"/>
                <w:szCs w:val="24"/>
              </w:rPr>
              <w:t>High Achievers</w:t>
            </w:r>
          </w:p>
        </w:tc>
        <w:tc>
          <w:tcPr>
            <w:tcW w:w="2500" w:type="pct"/>
          </w:tcPr>
          <w:p w:rsidR="008F1191" w:rsidRPr="008675A1" w:rsidRDefault="008F1191" w:rsidP="008E4007">
            <w:pPr>
              <w:jc w:val="center"/>
              <w:rPr>
                <w:sz w:val="24"/>
                <w:szCs w:val="24"/>
              </w:rPr>
            </w:pPr>
            <w:r w:rsidRPr="008675A1">
              <w:rPr>
                <w:sz w:val="24"/>
                <w:szCs w:val="24"/>
              </w:rPr>
              <w:t>Gifted Students</w:t>
            </w:r>
          </w:p>
        </w:tc>
      </w:tr>
      <w:tr w:rsidR="008F1191" w:rsidTr="008F1191">
        <w:tc>
          <w:tcPr>
            <w:tcW w:w="2500" w:type="pct"/>
          </w:tcPr>
          <w:p w:rsidR="008F1191" w:rsidRPr="008675A1" w:rsidRDefault="008F1191" w:rsidP="008E4007">
            <w:pPr>
              <w:jc w:val="center"/>
              <w:rPr>
                <w:sz w:val="24"/>
                <w:szCs w:val="24"/>
              </w:rPr>
            </w:pPr>
            <w:r w:rsidRPr="008675A1">
              <w:rPr>
                <w:sz w:val="24"/>
                <w:szCs w:val="24"/>
              </w:rPr>
              <w:t>Know the answers</w:t>
            </w:r>
          </w:p>
        </w:tc>
        <w:tc>
          <w:tcPr>
            <w:tcW w:w="2500" w:type="pct"/>
          </w:tcPr>
          <w:p w:rsidR="008F1191" w:rsidRPr="008675A1" w:rsidRDefault="008F1191" w:rsidP="008E4007">
            <w:pPr>
              <w:jc w:val="center"/>
              <w:rPr>
                <w:sz w:val="24"/>
                <w:szCs w:val="24"/>
              </w:rPr>
            </w:pPr>
            <w:r w:rsidRPr="008675A1">
              <w:rPr>
                <w:sz w:val="24"/>
                <w:szCs w:val="24"/>
              </w:rPr>
              <w:t>Ask the questions</w:t>
            </w:r>
          </w:p>
        </w:tc>
      </w:tr>
      <w:tr w:rsidR="008F1191" w:rsidTr="008F1191">
        <w:tc>
          <w:tcPr>
            <w:tcW w:w="2500" w:type="pct"/>
          </w:tcPr>
          <w:p w:rsidR="008F1191" w:rsidRPr="008675A1" w:rsidRDefault="008F1191" w:rsidP="008E4007">
            <w:pPr>
              <w:jc w:val="center"/>
              <w:rPr>
                <w:sz w:val="24"/>
                <w:szCs w:val="24"/>
              </w:rPr>
            </w:pPr>
            <w:r w:rsidRPr="008675A1">
              <w:rPr>
                <w:sz w:val="24"/>
                <w:szCs w:val="24"/>
              </w:rPr>
              <w:t>Are interested</w:t>
            </w:r>
          </w:p>
        </w:tc>
        <w:tc>
          <w:tcPr>
            <w:tcW w:w="2500" w:type="pct"/>
          </w:tcPr>
          <w:p w:rsidR="008F1191" w:rsidRPr="008675A1" w:rsidRDefault="008F1191" w:rsidP="008E4007">
            <w:pPr>
              <w:jc w:val="center"/>
              <w:rPr>
                <w:sz w:val="24"/>
                <w:szCs w:val="24"/>
              </w:rPr>
            </w:pPr>
            <w:r w:rsidRPr="008675A1">
              <w:rPr>
                <w:sz w:val="24"/>
                <w:szCs w:val="24"/>
              </w:rPr>
              <w:t>Are curious</w:t>
            </w:r>
          </w:p>
        </w:tc>
      </w:tr>
      <w:tr w:rsidR="008F1191" w:rsidTr="008F1191">
        <w:tc>
          <w:tcPr>
            <w:tcW w:w="2500" w:type="pct"/>
          </w:tcPr>
          <w:p w:rsidR="008F1191" w:rsidRPr="008675A1" w:rsidRDefault="008F1191" w:rsidP="008E4007">
            <w:pPr>
              <w:jc w:val="center"/>
              <w:rPr>
                <w:sz w:val="24"/>
                <w:szCs w:val="24"/>
              </w:rPr>
            </w:pPr>
            <w:r w:rsidRPr="008675A1">
              <w:rPr>
                <w:sz w:val="24"/>
                <w:szCs w:val="24"/>
              </w:rPr>
              <w:t>Have good ideas</w:t>
            </w:r>
          </w:p>
        </w:tc>
        <w:tc>
          <w:tcPr>
            <w:tcW w:w="2500" w:type="pct"/>
          </w:tcPr>
          <w:p w:rsidR="008F1191" w:rsidRPr="008675A1" w:rsidRDefault="008F1191" w:rsidP="008E4007">
            <w:pPr>
              <w:jc w:val="center"/>
              <w:rPr>
                <w:sz w:val="24"/>
                <w:szCs w:val="24"/>
              </w:rPr>
            </w:pPr>
            <w:r w:rsidRPr="008675A1">
              <w:rPr>
                <w:sz w:val="24"/>
                <w:szCs w:val="24"/>
              </w:rPr>
              <w:t>May have wild or unexpected ideas</w:t>
            </w:r>
          </w:p>
        </w:tc>
      </w:tr>
      <w:tr w:rsidR="008F1191" w:rsidTr="008F1191">
        <w:tc>
          <w:tcPr>
            <w:tcW w:w="2500" w:type="pct"/>
          </w:tcPr>
          <w:p w:rsidR="008F1191" w:rsidRPr="008675A1" w:rsidRDefault="008F1191" w:rsidP="008E4007">
            <w:pPr>
              <w:jc w:val="center"/>
              <w:rPr>
                <w:sz w:val="24"/>
                <w:szCs w:val="24"/>
              </w:rPr>
            </w:pPr>
            <w:r w:rsidRPr="008675A1">
              <w:rPr>
                <w:sz w:val="24"/>
                <w:szCs w:val="24"/>
              </w:rPr>
              <w:t>Understand ideas</w:t>
            </w:r>
          </w:p>
        </w:tc>
        <w:tc>
          <w:tcPr>
            <w:tcW w:w="2500" w:type="pct"/>
          </w:tcPr>
          <w:p w:rsidR="008F1191" w:rsidRPr="008675A1" w:rsidRDefault="008F1191" w:rsidP="008E4007">
            <w:pPr>
              <w:jc w:val="center"/>
              <w:rPr>
                <w:sz w:val="24"/>
                <w:szCs w:val="24"/>
              </w:rPr>
            </w:pPr>
            <w:r w:rsidRPr="008675A1">
              <w:rPr>
                <w:sz w:val="24"/>
                <w:szCs w:val="24"/>
              </w:rPr>
              <w:t>Construct abstracts</w:t>
            </w:r>
          </w:p>
        </w:tc>
      </w:tr>
      <w:tr w:rsidR="008F1191" w:rsidTr="008F1191">
        <w:tc>
          <w:tcPr>
            <w:tcW w:w="2500" w:type="pct"/>
          </w:tcPr>
          <w:p w:rsidR="008F1191" w:rsidRPr="008675A1" w:rsidRDefault="008F1191" w:rsidP="008E4007">
            <w:pPr>
              <w:jc w:val="center"/>
              <w:rPr>
                <w:sz w:val="24"/>
                <w:szCs w:val="24"/>
              </w:rPr>
            </w:pPr>
            <w:r w:rsidRPr="008675A1">
              <w:rPr>
                <w:sz w:val="24"/>
                <w:szCs w:val="24"/>
              </w:rPr>
              <w:t>Complete assignments</w:t>
            </w:r>
          </w:p>
        </w:tc>
        <w:tc>
          <w:tcPr>
            <w:tcW w:w="2500" w:type="pct"/>
          </w:tcPr>
          <w:p w:rsidR="008F1191" w:rsidRPr="008675A1" w:rsidRDefault="008F1191" w:rsidP="008E4007">
            <w:pPr>
              <w:jc w:val="center"/>
              <w:rPr>
                <w:sz w:val="24"/>
                <w:szCs w:val="24"/>
              </w:rPr>
            </w:pPr>
            <w:r w:rsidRPr="008675A1">
              <w:rPr>
                <w:sz w:val="24"/>
                <w:szCs w:val="24"/>
              </w:rPr>
              <w:t>Initiate projects</w:t>
            </w:r>
          </w:p>
        </w:tc>
      </w:tr>
      <w:tr w:rsidR="008F1191" w:rsidTr="008F1191">
        <w:tc>
          <w:tcPr>
            <w:tcW w:w="2500" w:type="pct"/>
          </w:tcPr>
          <w:p w:rsidR="008F1191" w:rsidRPr="008675A1" w:rsidRDefault="008F1191" w:rsidP="008E4007">
            <w:pPr>
              <w:jc w:val="center"/>
              <w:rPr>
                <w:sz w:val="24"/>
                <w:szCs w:val="24"/>
              </w:rPr>
            </w:pPr>
            <w:r w:rsidRPr="008675A1">
              <w:rPr>
                <w:sz w:val="24"/>
                <w:szCs w:val="24"/>
              </w:rPr>
              <w:t>Enjoy school</w:t>
            </w:r>
          </w:p>
        </w:tc>
        <w:tc>
          <w:tcPr>
            <w:tcW w:w="2500" w:type="pct"/>
          </w:tcPr>
          <w:p w:rsidR="008F1191" w:rsidRPr="008675A1" w:rsidRDefault="008F1191" w:rsidP="008E4007">
            <w:pPr>
              <w:jc w:val="center"/>
              <w:rPr>
                <w:sz w:val="24"/>
                <w:szCs w:val="24"/>
              </w:rPr>
            </w:pPr>
            <w:r w:rsidRPr="008675A1">
              <w:rPr>
                <w:sz w:val="24"/>
                <w:szCs w:val="24"/>
              </w:rPr>
              <w:t>Enjoy learning</w:t>
            </w:r>
          </w:p>
        </w:tc>
      </w:tr>
      <w:tr w:rsidR="008F1191" w:rsidTr="008F1191">
        <w:tc>
          <w:tcPr>
            <w:tcW w:w="2500" w:type="pct"/>
          </w:tcPr>
          <w:p w:rsidR="008F1191" w:rsidRPr="008675A1" w:rsidRDefault="008F1191" w:rsidP="008E4007">
            <w:pPr>
              <w:jc w:val="center"/>
              <w:rPr>
                <w:sz w:val="24"/>
                <w:szCs w:val="24"/>
              </w:rPr>
            </w:pPr>
            <w:r w:rsidRPr="008675A1">
              <w:rPr>
                <w:sz w:val="24"/>
                <w:szCs w:val="24"/>
              </w:rPr>
              <w:t>Are technicians</w:t>
            </w:r>
          </w:p>
        </w:tc>
        <w:tc>
          <w:tcPr>
            <w:tcW w:w="2500" w:type="pct"/>
          </w:tcPr>
          <w:p w:rsidR="008F1191" w:rsidRPr="008675A1" w:rsidRDefault="008F1191" w:rsidP="008E4007">
            <w:pPr>
              <w:jc w:val="center"/>
              <w:rPr>
                <w:sz w:val="24"/>
                <w:szCs w:val="24"/>
              </w:rPr>
            </w:pPr>
            <w:r w:rsidRPr="008675A1">
              <w:rPr>
                <w:sz w:val="24"/>
                <w:szCs w:val="24"/>
              </w:rPr>
              <w:t>Are inventors</w:t>
            </w:r>
          </w:p>
        </w:tc>
      </w:tr>
      <w:tr w:rsidR="008F1191" w:rsidTr="008F1191">
        <w:tc>
          <w:tcPr>
            <w:tcW w:w="2500" w:type="pct"/>
          </w:tcPr>
          <w:p w:rsidR="008F1191" w:rsidRPr="008675A1" w:rsidRDefault="008F1191" w:rsidP="008E4007">
            <w:pPr>
              <w:jc w:val="center"/>
              <w:rPr>
                <w:sz w:val="24"/>
                <w:szCs w:val="24"/>
              </w:rPr>
            </w:pPr>
            <w:r w:rsidRPr="008675A1">
              <w:rPr>
                <w:sz w:val="24"/>
                <w:szCs w:val="24"/>
              </w:rPr>
              <w:t>Grasp meaning</w:t>
            </w:r>
          </w:p>
        </w:tc>
        <w:tc>
          <w:tcPr>
            <w:tcW w:w="2500" w:type="pct"/>
          </w:tcPr>
          <w:p w:rsidR="008F1191" w:rsidRPr="008675A1" w:rsidRDefault="008F1191" w:rsidP="008E4007">
            <w:pPr>
              <w:jc w:val="center"/>
              <w:rPr>
                <w:sz w:val="24"/>
                <w:szCs w:val="24"/>
              </w:rPr>
            </w:pPr>
            <w:r w:rsidRPr="008675A1">
              <w:rPr>
                <w:sz w:val="24"/>
                <w:szCs w:val="24"/>
              </w:rPr>
              <w:t>Draw inferences</w:t>
            </w:r>
          </w:p>
        </w:tc>
      </w:tr>
      <w:tr w:rsidR="008F1191" w:rsidTr="008F1191">
        <w:tc>
          <w:tcPr>
            <w:tcW w:w="2500" w:type="pct"/>
          </w:tcPr>
          <w:p w:rsidR="008F1191" w:rsidRPr="008675A1" w:rsidRDefault="008F1191" w:rsidP="008E4007">
            <w:pPr>
              <w:jc w:val="center"/>
              <w:rPr>
                <w:sz w:val="24"/>
                <w:szCs w:val="24"/>
              </w:rPr>
            </w:pPr>
            <w:r w:rsidRPr="008675A1">
              <w:rPr>
                <w:sz w:val="24"/>
                <w:szCs w:val="24"/>
              </w:rPr>
              <w:t>Learn with ease</w:t>
            </w:r>
          </w:p>
        </w:tc>
        <w:tc>
          <w:tcPr>
            <w:tcW w:w="2500" w:type="pct"/>
          </w:tcPr>
          <w:p w:rsidR="008F1191" w:rsidRPr="008675A1" w:rsidRDefault="008F1191" w:rsidP="008E4007">
            <w:pPr>
              <w:jc w:val="center"/>
              <w:rPr>
                <w:sz w:val="24"/>
                <w:szCs w:val="24"/>
              </w:rPr>
            </w:pPr>
            <w:r w:rsidRPr="008675A1">
              <w:rPr>
                <w:sz w:val="24"/>
                <w:szCs w:val="24"/>
              </w:rPr>
              <w:t>Already know</w:t>
            </w:r>
          </w:p>
        </w:tc>
      </w:tr>
      <w:tr w:rsidR="008F1191" w:rsidTr="008F1191">
        <w:tc>
          <w:tcPr>
            <w:tcW w:w="2500" w:type="pct"/>
          </w:tcPr>
          <w:p w:rsidR="008F1191" w:rsidRPr="008675A1" w:rsidRDefault="008F1191" w:rsidP="008E4007">
            <w:pPr>
              <w:jc w:val="center"/>
              <w:rPr>
                <w:sz w:val="24"/>
                <w:szCs w:val="24"/>
              </w:rPr>
            </w:pPr>
            <w:r w:rsidRPr="008675A1">
              <w:rPr>
                <w:sz w:val="24"/>
                <w:szCs w:val="24"/>
              </w:rPr>
              <w:t>Listen with interest</w:t>
            </w:r>
          </w:p>
        </w:tc>
        <w:tc>
          <w:tcPr>
            <w:tcW w:w="2500" w:type="pct"/>
          </w:tcPr>
          <w:p w:rsidR="008F1191" w:rsidRPr="008675A1" w:rsidRDefault="008F1191" w:rsidP="008E4007">
            <w:pPr>
              <w:jc w:val="center"/>
              <w:rPr>
                <w:sz w:val="24"/>
                <w:szCs w:val="24"/>
              </w:rPr>
            </w:pPr>
            <w:r w:rsidRPr="008675A1">
              <w:rPr>
                <w:sz w:val="24"/>
                <w:szCs w:val="24"/>
              </w:rPr>
              <w:t>Demonstrate strong feelings and opinions</w:t>
            </w:r>
          </w:p>
        </w:tc>
      </w:tr>
      <w:tr w:rsidR="008F1191" w:rsidTr="008F1191">
        <w:tc>
          <w:tcPr>
            <w:tcW w:w="2500" w:type="pct"/>
          </w:tcPr>
          <w:p w:rsidR="008F1191" w:rsidRPr="008675A1" w:rsidRDefault="008F1191" w:rsidP="008E4007">
            <w:pPr>
              <w:jc w:val="center"/>
              <w:rPr>
                <w:sz w:val="24"/>
                <w:szCs w:val="24"/>
              </w:rPr>
            </w:pPr>
            <w:r w:rsidRPr="008675A1">
              <w:rPr>
                <w:sz w:val="24"/>
                <w:szCs w:val="24"/>
              </w:rPr>
              <w:t>Absorb information</w:t>
            </w:r>
          </w:p>
        </w:tc>
        <w:tc>
          <w:tcPr>
            <w:tcW w:w="2500" w:type="pct"/>
          </w:tcPr>
          <w:p w:rsidR="008F1191" w:rsidRPr="008675A1" w:rsidRDefault="008F1191" w:rsidP="008E4007">
            <w:pPr>
              <w:jc w:val="center"/>
              <w:rPr>
                <w:sz w:val="24"/>
                <w:szCs w:val="24"/>
              </w:rPr>
            </w:pPr>
            <w:r w:rsidRPr="008675A1">
              <w:rPr>
                <w:sz w:val="24"/>
                <w:szCs w:val="24"/>
              </w:rPr>
              <w:t>Manipulate information</w:t>
            </w:r>
          </w:p>
        </w:tc>
      </w:tr>
      <w:tr w:rsidR="008F1191" w:rsidTr="008F1191">
        <w:tc>
          <w:tcPr>
            <w:tcW w:w="2500" w:type="pct"/>
          </w:tcPr>
          <w:p w:rsidR="008F1191" w:rsidRPr="008675A1" w:rsidRDefault="008F1191" w:rsidP="008E4007">
            <w:pPr>
              <w:jc w:val="center"/>
              <w:rPr>
                <w:sz w:val="24"/>
                <w:szCs w:val="24"/>
              </w:rPr>
            </w:pPr>
            <w:r w:rsidRPr="008675A1">
              <w:rPr>
                <w:sz w:val="24"/>
                <w:szCs w:val="24"/>
              </w:rPr>
              <w:t>Copy accurately</w:t>
            </w:r>
          </w:p>
        </w:tc>
        <w:tc>
          <w:tcPr>
            <w:tcW w:w="2500" w:type="pct"/>
          </w:tcPr>
          <w:p w:rsidR="008F1191" w:rsidRPr="008675A1" w:rsidRDefault="008F1191" w:rsidP="008E4007">
            <w:pPr>
              <w:jc w:val="center"/>
              <w:rPr>
                <w:sz w:val="24"/>
                <w:szCs w:val="24"/>
              </w:rPr>
            </w:pPr>
            <w:r w:rsidRPr="008675A1">
              <w:rPr>
                <w:sz w:val="24"/>
                <w:szCs w:val="24"/>
              </w:rPr>
              <w:t>Create new designs</w:t>
            </w:r>
          </w:p>
        </w:tc>
      </w:tr>
      <w:tr w:rsidR="008F1191" w:rsidTr="008F1191">
        <w:tc>
          <w:tcPr>
            <w:tcW w:w="2500" w:type="pct"/>
          </w:tcPr>
          <w:p w:rsidR="008F1191" w:rsidRPr="008675A1" w:rsidRDefault="008F1191" w:rsidP="008E4007">
            <w:pPr>
              <w:jc w:val="center"/>
              <w:rPr>
                <w:sz w:val="24"/>
                <w:szCs w:val="24"/>
              </w:rPr>
            </w:pPr>
            <w:r w:rsidRPr="008675A1">
              <w:rPr>
                <w:sz w:val="24"/>
                <w:szCs w:val="24"/>
              </w:rPr>
              <w:t>Are receptive</w:t>
            </w:r>
          </w:p>
        </w:tc>
        <w:tc>
          <w:tcPr>
            <w:tcW w:w="2500" w:type="pct"/>
          </w:tcPr>
          <w:p w:rsidR="008F1191" w:rsidRPr="008675A1" w:rsidRDefault="008F1191" w:rsidP="008E4007">
            <w:pPr>
              <w:jc w:val="center"/>
              <w:rPr>
                <w:sz w:val="24"/>
                <w:szCs w:val="24"/>
              </w:rPr>
            </w:pPr>
            <w:r w:rsidRPr="008675A1">
              <w:rPr>
                <w:sz w:val="24"/>
                <w:szCs w:val="24"/>
              </w:rPr>
              <w:t>Are critical</w:t>
            </w:r>
          </w:p>
        </w:tc>
      </w:tr>
      <w:tr w:rsidR="008F1191" w:rsidTr="008F1191">
        <w:tc>
          <w:tcPr>
            <w:tcW w:w="2500" w:type="pct"/>
          </w:tcPr>
          <w:p w:rsidR="008F1191" w:rsidRDefault="008F1191" w:rsidP="008E4007">
            <w:pPr>
              <w:jc w:val="center"/>
            </w:pPr>
          </w:p>
        </w:tc>
        <w:tc>
          <w:tcPr>
            <w:tcW w:w="2500" w:type="pct"/>
          </w:tcPr>
          <w:p w:rsidR="008F1191" w:rsidRDefault="008F1191" w:rsidP="008E4007">
            <w:pPr>
              <w:jc w:val="center"/>
            </w:pPr>
          </w:p>
        </w:tc>
      </w:tr>
    </w:tbl>
    <w:p w:rsidR="008F1191" w:rsidRDefault="008F1191" w:rsidP="008E4007">
      <w:pPr>
        <w:jc w:val="center"/>
      </w:pPr>
    </w:p>
    <w:p w:rsidR="008E4007" w:rsidRPr="008675A1" w:rsidRDefault="008F1191" w:rsidP="008F1191">
      <w:pPr>
        <w:rPr>
          <w:i/>
          <w:sz w:val="24"/>
          <w:szCs w:val="24"/>
        </w:rPr>
      </w:pPr>
      <w:r w:rsidRPr="008675A1">
        <w:rPr>
          <w:i/>
          <w:sz w:val="24"/>
          <w:szCs w:val="24"/>
        </w:rPr>
        <w:t>WAC 392-170-036 – Definition- Learning characteristics</w:t>
      </w:r>
    </w:p>
    <w:p w:rsidR="008F1191" w:rsidRPr="008675A1" w:rsidRDefault="008F1191" w:rsidP="008F1191">
      <w:pPr>
        <w:rPr>
          <w:i/>
          <w:sz w:val="24"/>
          <w:szCs w:val="24"/>
        </w:rPr>
      </w:pPr>
      <w:r w:rsidRPr="008675A1">
        <w:rPr>
          <w:i/>
          <w:sz w:val="24"/>
          <w:szCs w:val="24"/>
        </w:rPr>
        <w:t>As used in this chapter, the term learning characteristics means that students who are highly capable may possess, but are not limited to, these learning characteristics.</w:t>
      </w:r>
    </w:p>
    <w:p w:rsidR="008F1191" w:rsidRPr="008675A1" w:rsidRDefault="008F1191" w:rsidP="008F1191">
      <w:pPr>
        <w:pStyle w:val="ListParagraph"/>
        <w:numPr>
          <w:ilvl w:val="0"/>
          <w:numId w:val="5"/>
        </w:numPr>
        <w:rPr>
          <w:i/>
          <w:sz w:val="24"/>
          <w:szCs w:val="24"/>
        </w:rPr>
      </w:pPr>
      <w:r w:rsidRPr="008675A1">
        <w:rPr>
          <w:i/>
          <w:sz w:val="24"/>
          <w:szCs w:val="24"/>
        </w:rPr>
        <w:t>Capacity to learn with unusual depth of understanding, to retain what has been learned, and to transfer learning to new situations.</w:t>
      </w:r>
    </w:p>
    <w:p w:rsidR="008F1191" w:rsidRPr="008675A1" w:rsidRDefault="008F1191" w:rsidP="008F1191">
      <w:pPr>
        <w:pStyle w:val="ListParagraph"/>
        <w:numPr>
          <w:ilvl w:val="0"/>
          <w:numId w:val="5"/>
        </w:numPr>
        <w:rPr>
          <w:i/>
          <w:sz w:val="24"/>
          <w:szCs w:val="24"/>
        </w:rPr>
      </w:pPr>
      <w:r w:rsidRPr="008675A1">
        <w:rPr>
          <w:i/>
          <w:sz w:val="24"/>
          <w:szCs w:val="24"/>
        </w:rPr>
        <w:t>Capacity and willingness to deal with increasing levels of abstraction and complexity earlier than their chronological peers.</w:t>
      </w:r>
    </w:p>
    <w:p w:rsidR="008F1191" w:rsidRPr="008675A1" w:rsidRDefault="008F1191" w:rsidP="008F1191">
      <w:pPr>
        <w:pStyle w:val="ListParagraph"/>
        <w:numPr>
          <w:ilvl w:val="0"/>
          <w:numId w:val="5"/>
        </w:numPr>
        <w:rPr>
          <w:i/>
          <w:sz w:val="24"/>
          <w:szCs w:val="24"/>
        </w:rPr>
      </w:pPr>
      <w:r w:rsidRPr="008675A1">
        <w:rPr>
          <w:i/>
          <w:sz w:val="24"/>
          <w:szCs w:val="24"/>
        </w:rPr>
        <w:t>Creative ability to make unusual connections among ideas and concepts.</w:t>
      </w:r>
    </w:p>
    <w:p w:rsidR="008F1191" w:rsidRPr="008675A1" w:rsidRDefault="008F1191" w:rsidP="008F1191">
      <w:pPr>
        <w:pStyle w:val="ListParagraph"/>
        <w:numPr>
          <w:ilvl w:val="0"/>
          <w:numId w:val="5"/>
        </w:numPr>
        <w:rPr>
          <w:i/>
          <w:sz w:val="24"/>
          <w:szCs w:val="24"/>
        </w:rPr>
      </w:pPr>
      <w:r w:rsidRPr="008675A1">
        <w:rPr>
          <w:i/>
          <w:sz w:val="24"/>
          <w:szCs w:val="24"/>
        </w:rPr>
        <w:t>Ability to learn quickly in their area(s) of intellectual strength.</w:t>
      </w:r>
    </w:p>
    <w:p w:rsidR="008F1191" w:rsidRPr="008675A1" w:rsidRDefault="008F1191" w:rsidP="008F1191">
      <w:pPr>
        <w:pStyle w:val="ListParagraph"/>
        <w:numPr>
          <w:ilvl w:val="0"/>
          <w:numId w:val="5"/>
        </w:numPr>
        <w:rPr>
          <w:i/>
          <w:sz w:val="24"/>
          <w:szCs w:val="24"/>
        </w:rPr>
      </w:pPr>
      <w:r w:rsidRPr="008675A1">
        <w:rPr>
          <w:i/>
          <w:sz w:val="24"/>
          <w:szCs w:val="24"/>
        </w:rPr>
        <w:t>Capacity for intense concentration and/or focus.</w:t>
      </w:r>
    </w:p>
    <w:p w:rsidR="008F1191" w:rsidRDefault="008F1191">
      <w:r>
        <w:br w:type="page"/>
      </w:r>
    </w:p>
    <w:p w:rsidR="00095A9C" w:rsidRPr="00095A9C" w:rsidRDefault="00095A9C" w:rsidP="00095A9C">
      <w:pPr>
        <w:pBdr>
          <w:top w:val="single" w:sz="12" w:space="1" w:color="auto"/>
          <w:left w:val="single" w:sz="12" w:space="4" w:color="auto"/>
          <w:bottom w:val="single" w:sz="12" w:space="1" w:color="auto"/>
          <w:right w:val="single" w:sz="12" w:space="4" w:color="auto"/>
        </w:pBdr>
        <w:shd w:val="pct20" w:color="auto" w:fill="auto"/>
        <w:tabs>
          <w:tab w:val="center" w:pos="4680"/>
          <w:tab w:val="right" w:pos="9360"/>
        </w:tabs>
        <w:spacing w:after="0" w:line="240" w:lineRule="auto"/>
        <w:jc w:val="center"/>
        <w:rPr>
          <w:rFonts w:ascii="Times New Roman" w:eastAsia="Times New Roman" w:hAnsi="Times New Roman" w:cs="Times New Roman"/>
          <w:b/>
          <w:sz w:val="40"/>
          <w:szCs w:val="40"/>
        </w:rPr>
      </w:pPr>
      <w:r w:rsidRPr="00095A9C">
        <w:rPr>
          <w:rFonts w:ascii="Times New Roman" w:eastAsia="Times New Roman" w:hAnsi="Times New Roman" w:cs="Times New Roman"/>
          <w:b/>
          <w:sz w:val="40"/>
          <w:szCs w:val="40"/>
        </w:rPr>
        <w:t xml:space="preserve">Annual Notification Process </w:t>
      </w:r>
    </w:p>
    <w:p w:rsidR="00095A9C" w:rsidRPr="00095A9C" w:rsidRDefault="00095A9C" w:rsidP="00095A9C">
      <w:pPr>
        <w:pBdr>
          <w:top w:val="single" w:sz="12" w:space="1" w:color="auto"/>
          <w:left w:val="single" w:sz="12" w:space="4" w:color="auto"/>
          <w:bottom w:val="single" w:sz="12" w:space="1" w:color="auto"/>
          <w:right w:val="single" w:sz="12" w:space="4" w:color="auto"/>
        </w:pBdr>
        <w:shd w:val="pct20" w:color="auto" w:fill="auto"/>
        <w:tabs>
          <w:tab w:val="center" w:pos="4680"/>
          <w:tab w:val="right" w:pos="9360"/>
        </w:tabs>
        <w:spacing w:after="0" w:line="240" w:lineRule="auto"/>
        <w:jc w:val="center"/>
        <w:rPr>
          <w:rFonts w:ascii="Times New Roman" w:eastAsia="Times New Roman" w:hAnsi="Times New Roman" w:cs="Times New Roman"/>
          <w:b/>
          <w:sz w:val="40"/>
          <w:szCs w:val="40"/>
        </w:rPr>
      </w:pPr>
      <w:r w:rsidRPr="00095A9C">
        <w:rPr>
          <w:rFonts w:ascii="Times New Roman" w:eastAsia="Times New Roman" w:hAnsi="Times New Roman" w:cs="Times New Roman"/>
          <w:b/>
          <w:sz w:val="40"/>
          <w:szCs w:val="40"/>
        </w:rPr>
        <w:t>WAC 392-170-</w:t>
      </w:r>
      <w:r w:rsidRPr="00095A9C">
        <w:rPr>
          <w:rFonts w:ascii="Times New Roman" w:eastAsia="Times New Roman" w:hAnsi="Times New Roman" w:cs="Times New Roman"/>
          <w:b/>
          <w:color w:val="FF0000"/>
          <w:sz w:val="40"/>
          <w:szCs w:val="40"/>
        </w:rPr>
        <w:t>042</w:t>
      </w:r>
    </w:p>
    <w:p w:rsidR="00095A9C" w:rsidRPr="00095A9C" w:rsidRDefault="00095A9C" w:rsidP="00095A9C">
      <w:pPr>
        <w:spacing w:after="0" w:line="240" w:lineRule="auto"/>
        <w:rPr>
          <w:rFonts w:ascii="Times New Roman" w:eastAsia="Times New Roman" w:hAnsi="Times New Roman" w:cs="Times New Roman"/>
          <w:b/>
          <w:sz w:val="28"/>
          <w:szCs w:val="28"/>
        </w:rPr>
      </w:pPr>
    </w:p>
    <w:p w:rsidR="00095A9C" w:rsidRPr="00095A9C" w:rsidRDefault="00E24703" w:rsidP="00095A9C">
      <w:pPr>
        <w:spacing w:after="0" w:line="240" w:lineRule="auto"/>
        <w:contextualSpacing/>
        <w:rPr>
          <w:rFonts w:ascii="Times New Roman" w:eastAsia="Times New Roman" w:hAnsi="Times New Roman" w:cs="Times New Roman"/>
          <w:b/>
          <w:sz w:val="28"/>
          <w:szCs w:val="28"/>
        </w:rPr>
      </w:pPr>
      <w:r>
        <w:rPr>
          <w:rFonts w:ascii="Times New Roman" w:eastAsia="Times New Roman" w:hAnsi="Times New Roman" w:cs="Times New Roman"/>
          <w:b/>
          <w:sz w:val="28"/>
          <w:szCs w:val="28"/>
        </w:rPr>
        <w:t>Waterville School District</w:t>
      </w:r>
    </w:p>
    <w:p w:rsidR="00095A9C" w:rsidRPr="00095A9C" w:rsidRDefault="00095A9C" w:rsidP="00095A9C">
      <w:pPr>
        <w:spacing w:after="0" w:line="240" w:lineRule="auto"/>
        <w:contextualSpacing/>
        <w:rPr>
          <w:rFonts w:ascii="Times New Roman" w:eastAsia="Times New Roman" w:hAnsi="Times New Roman" w:cs="Times New Roman"/>
          <w:b/>
          <w:sz w:val="28"/>
          <w:szCs w:val="28"/>
        </w:rPr>
      </w:pPr>
      <w:r w:rsidRPr="00095A9C">
        <w:rPr>
          <w:rFonts w:ascii="Times New Roman" w:eastAsia="Times New Roman" w:hAnsi="Times New Roman" w:cs="Times New Roman"/>
          <w:b/>
          <w:sz w:val="28"/>
          <w:szCs w:val="28"/>
        </w:rPr>
        <w:t>Notification</w:t>
      </w:r>
    </w:p>
    <w:p w:rsidR="00095A9C" w:rsidRPr="00095A9C" w:rsidRDefault="00095A9C" w:rsidP="00095A9C">
      <w:pPr>
        <w:spacing w:after="0" w:line="240" w:lineRule="auto"/>
        <w:rPr>
          <w:rFonts w:ascii="Times New Roman" w:eastAsia="Times New Roman" w:hAnsi="Times New Roman" w:cs="Times New Roman"/>
          <w:sz w:val="24"/>
          <w:szCs w:val="24"/>
        </w:rPr>
      </w:pPr>
    </w:p>
    <w:p w:rsidR="00095A9C" w:rsidRDefault="00095A9C" w:rsidP="00095A9C">
      <w:pPr>
        <w:spacing w:after="0" w:line="240" w:lineRule="auto"/>
        <w:rPr>
          <w:rFonts w:ascii="Times New Roman" w:eastAsia="Times New Roman" w:hAnsi="Times New Roman" w:cs="Times New Roman"/>
          <w:sz w:val="24"/>
          <w:szCs w:val="24"/>
        </w:rPr>
      </w:pPr>
      <w:r w:rsidRPr="00095A9C">
        <w:rPr>
          <w:rFonts w:ascii="Times New Roman" w:eastAsia="Times New Roman" w:hAnsi="Times New Roman" w:cs="Times New Roman"/>
          <w:sz w:val="24"/>
          <w:szCs w:val="24"/>
        </w:rPr>
        <w:t xml:space="preserve">The notification of the referral process for highly capable services as well as the referral packet is available in </w:t>
      </w:r>
      <w:r w:rsidR="00896F58">
        <w:rPr>
          <w:rFonts w:ascii="Times New Roman" w:eastAsia="Times New Roman" w:hAnsi="Times New Roman" w:cs="Times New Roman"/>
          <w:b/>
          <w:sz w:val="24"/>
          <w:szCs w:val="24"/>
        </w:rPr>
        <w:t>Spanish</w:t>
      </w:r>
      <w:r w:rsidRPr="00095A9C">
        <w:rPr>
          <w:rFonts w:ascii="Times New Roman" w:eastAsia="Times New Roman" w:hAnsi="Times New Roman" w:cs="Times New Roman"/>
          <w:sz w:val="24"/>
          <w:szCs w:val="24"/>
        </w:rPr>
        <w:t xml:space="preserve"> as well as </w:t>
      </w:r>
      <w:r w:rsidRPr="00896F58">
        <w:rPr>
          <w:rFonts w:ascii="Times New Roman" w:eastAsia="Times New Roman" w:hAnsi="Times New Roman" w:cs="Times New Roman"/>
          <w:b/>
          <w:sz w:val="24"/>
          <w:szCs w:val="24"/>
        </w:rPr>
        <w:t>English</w:t>
      </w:r>
      <w:r w:rsidRPr="00095A9C">
        <w:rPr>
          <w:rFonts w:ascii="Times New Roman" w:eastAsia="Times New Roman" w:hAnsi="Times New Roman" w:cs="Times New Roman"/>
          <w:sz w:val="24"/>
          <w:szCs w:val="24"/>
        </w:rPr>
        <w:t xml:space="preserve">.  Notification is published in school newsletters, on the district website, in the Highly Capable Services brochures available in all schools, and published in </w:t>
      </w:r>
      <w:r w:rsidR="00F62B92">
        <w:rPr>
          <w:rFonts w:ascii="Times New Roman" w:eastAsia="Times New Roman" w:hAnsi="Times New Roman" w:cs="Times New Roman"/>
          <w:b/>
          <w:sz w:val="24"/>
          <w:szCs w:val="24"/>
        </w:rPr>
        <w:t>Empire Press</w:t>
      </w:r>
      <w:r w:rsidRPr="00095A9C">
        <w:rPr>
          <w:rFonts w:ascii="Times New Roman" w:eastAsia="Times New Roman" w:hAnsi="Times New Roman" w:cs="Times New Roman"/>
          <w:sz w:val="24"/>
          <w:szCs w:val="24"/>
        </w:rPr>
        <w:t>.</w:t>
      </w:r>
      <w:r w:rsidRPr="00095A9C">
        <w:rPr>
          <w:rFonts w:ascii="Times New Roman" w:eastAsia="Times New Roman" w:hAnsi="Times New Roman" w:cs="Times New Roman"/>
          <w:color w:val="FF0000"/>
          <w:sz w:val="24"/>
          <w:szCs w:val="24"/>
        </w:rPr>
        <w:t xml:space="preserve">  </w:t>
      </w:r>
      <w:r w:rsidRPr="00095A9C">
        <w:rPr>
          <w:rFonts w:ascii="Times New Roman" w:eastAsia="Times New Roman" w:hAnsi="Times New Roman" w:cs="Times New Roman"/>
          <w:sz w:val="24"/>
          <w:szCs w:val="24"/>
        </w:rPr>
        <w:t xml:space="preserve">Anyone may refer a child for assessment. </w:t>
      </w:r>
    </w:p>
    <w:p w:rsidR="00095A9C" w:rsidRDefault="00095A9C" w:rsidP="00095A9C">
      <w:pPr>
        <w:spacing w:after="0" w:line="240" w:lineRule="auto"/>
        <w:rPr>
          <w:rFonts w:ascii="Times New Roman" w:eastAsia="Times New Roman" w:hAnsi="Times New Roman" w:cs="Times New Roman"/>
          <w:sz w:val="24"/>
          <w:szCs w:val="24"/>
        </w:rPr>
      </w:pPr>
    </w:p>
    <w:p w:rsidR="00095A9C" w:rsidRDefault="00095A9C" w:rsidP="00095A9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person can refer a student for assessment for placement in Highly Capable </w:t>
      </w:r>
      <w:r w:rsidR="00E24703">
        <w:rPr>
          <w:rFonts w:ascii="Times New Roman" w:eastAsia="Times New Roman" w:hAnsi="Times New Roman" w:cs="Times New Roman"/>
          <w:sz w:val="24"/>
          <w:szCs w:val="24"/>
        </w:rPr>
        <w:t>Services</w:t>
      </w:r>
      <w:r>
        <w:rPr>
          <w:rFonts w:ascii="Times New Roman" w:eastAsia="Times New Roman" w:hAnsi="Times New Roman" w:cs="Times New Roman"/>
          <w:sz w:val="24"/>
          <w:szCs w:val="24"/>
        </w:rPr>
        <w:t xml:space="preserve"> by filling out a referral form. Referral forms are completed by teacher, by parents and by other referring individuals. Students may refer themselves.</w:t>
      </w:r>
    </w:p>
    <w:p w:rsidR="00095A9C" w:rsidRPr="00095A9C" w:rsidRDefault="00095A9C" w:rsidP="00095A9C">
      <w:pPr>
        <w:spacing w:after="0" w:line="240" w:lineRule="auto"/>
        <w:rPr>
          <w:rFonts w:ascii="Times New Roman" w:eastAsia="Times New Roman" w:hAnsi="Times New Roman" w:cs="Times New Roman"/>
          <w:sz w:val="24"/>
          <w:szCs w:val="24"/>
        </w:rPr>
      </w:pPr>
    </w:p>
    <w:p w:rsidR="00095A9C" w:rsidRPr="00095A9C" w:rsidRDefault="00095A9C" w:rsidP="00095A9C">
      <w:pPr>
        <w:spacing w:after="0" w:line="240" w:lineRule="auto"/>
        <w:ind w:left="360"/>
        <w:rPr>
          <w:rFonts w:ascii="Times New Roman" w:eastAsia="Times New Roman" w:hAnsi="Times New Roman" w:cs="Times New Roman"/>
          <w:sz w:val="24"/>
          <w:szCs w:val="24"/>
        </w:rPr>
      </w:pPr>
    </w:p>
    <w:p w:rsidR="00095A9C" w:rsidRPr="00095A9C" w:rsidRDefault="00095A9C" w:rsidP="00095A9C">
      <w:pPr>
        <w:spacing w:after="0" w:line="240" w:lineRule="auto"/>
        <w:rPr>
          <w:rFonts w:ascii="Times New Roman" w:eastAsia="Times New Roman" w:hAnsi="Times New Roman" w:cs="Times New Roman"/>
          <w:sz w:val="24"/>
          <w:szCs w:val="24"/>
        </w:rPr>
      </w:pPr>
    </w:p>
    <w:p w:rsidR="00095A9C" w:rsidRPr="00095A9C" w:rsidRDefault="00095A9C" w:rsidP="00095A9C">
      <w:pPr>
        <w:spacing w:after="0" w:line="240" w:lineRule="auto"/>
        <w:rPr>
          <w:rFonts w:ascii="Times New Roman" w:eastAsia="Times New Roman" w:hAnsi="Times New Roman" w:cs="Times New Roman"/>
          <w:sz w:val="24"/>
          <w:szCs w:val="24"/>
        </w:rPr>
      </w:pPr>
    </w:p>
    <w:p w:rsidR="00095A9C" w:rsidRPr="00095A9C" w:rsidRDefault="00095A9C" w:rsidP="00095A9C">
      <w:pPr>
        <w:spacing w:after="0" w:line="240" w:lineRule="auto"/>
        <w:rPr>
          <w:rFonts w:ascii="Times New Roman" w:eastAsia="Times New Roman" w:hAnsi="Times New Roman" w:cs="Times New Roman"/>
          <w:sz w:val="24"/>
          <w:szCs w:val="24"/>
        </w:rPr>
      </w:pPr>
    </w:p>
    <w:p w:rsidR="00095A9C" w:rsidRPr="00095A9C" w:rsidRDefault="00095A9C" w:rsidP="00095A9C">
      <w:pPr>
        <w:spacing w:after="0" w:line="240" w:lineRule="auto"/>
        <w:rPr>
          <w:rFonts w:ascii="Times New Roman" w:eastAsia="Times New Roman" w:hAnsi="Times New Roman" w:cs="Times New Roman"/>
          <w:sz w:val="24"/>
          <w:szCs w:val="24"/>
        </w:rPr>
      </w:pPr>
    </w:p>
    <w:p w:rsidR="00095A9C" w:rsidRPr="00095A9C" w:rsidRDefault="00095A9C" w:rsidP="00095A9C">
      <w:pPr>
        <w:spacing w:after="0" w:line="240" w:lineRule="auto"/>
        <w:rPr>
          <w:rFonts w:ascii="Times New Roman" w:eastAsia="Times New Roman" w:hAnsi="Times New Roman" w:cs="Times New Roman"/>
          <w:sz w:val="24"/>
          <w:szCs w:val="24"/>
        </w:rPr>
      </w:pPr>
    </w:p>
    <w:p w:rsidR="00095A9C" w:rsidRPr="00095A9C" w:rsidRDefault="00095A9C" w:rsidP="00095A9C">
      <w:pPr>
        <w:spacing w:after="0" w:line="240" w:lineRule="auto"/>
        <w:rPr>
          <w:rFonts w:ascii="Times New Roman" w:eastAsia="Times New Roman" w:hAnsi="Times New Roman" w:cs="Times New Roman"/>
          <w:sz w:val="24"/>
          <w:szCs w:val="24"/>
        </w:rPr>
      </w:pPr>
    </w:p>
    <w:p w:rsidR="00095A9C" w:rsidRPr="00095A9C" w:rsidRDefault="00095A9C" w:rsidP="00095A9C">
      <w:pPr>
        <w:spacing w:after="0" w:line="240" w:lineRule="auto"/>
        <w:rPr>
          <w:rFonts w:ascii="Times New Roman" w:eastAsia="Times New Roman" w:hAnsi="Times New Roman" w:cs="Times New Roman"/>
          <w:sz w:val="24"/>
          <w:szCs w:val="24"/>
        </w:rPr>
      </w:pPr>
    </w:p>
    <w:p w:rsidR="00095A9C" w:rsidRPr="00095A9C" w:rsidRDefault="00095A9C" w:rsidP="00095A9C">
      <w:pPr>
        <w:spacing w:after="0" w:line="240" w:lineRule="auto"/>
        <w:rPr>
          <w:rFonts w:ascii="Times New Roman" w:eastAsia="Times New Roman" w:hAnsi="Times New Roman" w:cs="Times New Roman"/>
          <w:sz w:val="24"/>
          <w:szCs w:val="24"/>
        </w:rPr>
      </w:pPr>
    </w:p>
    <w:p w:rsidR="00095A9C" w:rsidRPr="00095A9C" w:rsidRDefault="00095A9C" w:rsidP="00095A9C">
      <w:pPr>
        <w:spacing w:after="0" w:line="240" w:lineRule="auto"/>
        <w:rPr>
          <w:rFonts w:ascii="Times New Roman" w:eastAsia="Times New Roman" w:hAnsi="Times New Roman" w:cs="Times New Roman"/>
          <w:sz w:val="24"/>
          <w:szCs w:val="24"/>
        </w:rPr>
      </w:pPr>
    </w:p>
    <w:p w:rsidR="00095A9C" w:rsidRPr="00095A9C" w:rsidRDefault="00095A9C" w:rsidP="00095A9C">
      <w:pPr>
        <w:spacing w:after="0" w:line="240" w:lineRule="auto"/>
        <w:rPr>
          <w:rFonts w:ascii="Times New Roman" w:eastAsia="Times New Roman" w:hAnsi="Times New Roman" w:cs="Times New Roman"/>
          <w:sz w:val="24"/>
          <w:szCs w:val="24"/>
        </w:rPr>
      </w:pPr>
    </w:p>
    <w:p w:rsidR="00095A9C" w:rsidRPr="00095A9C" w:rsidRDefault="00095A9C" w:rsidP="00095A9C">
      <w:pPr>
        <w:spacing w:after="0" w:line="240" w:lineRule="auto"/>
        <w:rPr>
          <w:rFonts w:ascii="Times New Roman" w:eastAsia="Times New Roman" w:hAnsi="Times New Roman" w:cs="Times New Roman"/>
          <w:sz w:val="24"/>
          <w:szCs w:val="24"/>
        </w:rPr>
      </w:pPr>
    </w:p>
    <w:p w:rsidR="00095A9C" w:rsidRPr="00095A9C" w:rsidRDefault="00095A9C" w:rsidP="00095A9C">
      <w:pPr>
        <w:spacing w:after="0" w:line="240" w:lineRule="auto"/>
        <w:rPr>
          <w:rFonts w:ascii="Times New Roman" w:eastAsia="Times New Roman" w:hAnsi="Times New Roman" w:cs="Times New Roman"/>
          <w:sz w:val="24"/>
          <w:szCs w:val="24"/>
        </w:rPr>
      </w:pPr>
    </w:p>
    <w:p w:rsidR="00095A9C" w:rsidRPr="00095A9C" w:rsidRDefault="00095A9C" w:rsidP="00095A9C">
      <w:pPr>
        <w:spacing w:after="0" w:line="240" w:lineRule="auto"/>
        <w:rPr>
          <w:rFonts w:ascii="Times New Roman" w:eastAsia="Times New Roman" w:hAnsi="Times New Roman" w:cs="Times New Roman"/>
          <w:sz w:val="24"/>
          <w:szCs w:val="24"/>
        </w:rPr>
      </w:pPr>
    </w:p>
    <w:p w:rsidR="00095A9C" w:rsidRPr="00095A9C" w:rsidRDefault="00095A9C" w:rsidP="00095A9C">
      <w:pPr>
        <w:spacing w:after="0" w:line="240" w:lineRule="auto"/>
        <w:rPr>
          <w:rFonts w:ascii="Times New Roman" w:eastAsia="Times New Roman" w:hAnsi="Times New Roman" w:cs="Times New Roman"/>
          <w:sz w:val="24"/>
          <w:szCs w:val="24"/>
        </w:rPr>
      </w:pPr>
    </w:p>
    <w:p w:rsidR="00095A9C" w:rsidRPr="00095A9C" w:rsidRDefault="00095A9C" w:rsidP="00095A9C">
      <w:pPr>
        <w:spacing w:after="0" w:line="240" w:lineRule="auto"/>
        <w:rPr>
          <w:rFonts w:ascii="Times New Roman" w:eastAsia="Times New Roman" w:hAnsi="Times New Roman" w:cs="Times New Roman"/>
          <w:sz w:val="24"/>
          <w:szCs w:val="24"/>
        </w:rPr>
      </w:pPr>
    </w:p>
    <w:p w:rsidR="00095A9C" w:rsidRPr="00095A9C" w:rsidRDefault="00095A9C" w:rsidP="00095A9C">
      <w:pPr>
        <w:spacing w:after="0" w:line="240" w:lineRule="auto"/>
        <w:rPr>
          <w:rFonts w:ascii="Times New Roman" w:eastAsia="Times New Roman" w:hAnsi="Times New Roman" w:cs="Times New Roman"/>
          <w:sz w:val="24"/>
          <w:szCs w:val="24"/>
        </w:rPr>
      </w:pPr>
    </w:p>
    <w:p w:rsidR="00095A9C" w:rsidRPr="00095A9C" w:rsidRDefault="00095A9C" w:rsidP="00095A9C">
      <w:pPr>
        <w:spacing w:after="0" w:line="240" w:lineRule="auto"/>
        <w:rPr>
          <w:rFonts w:ascii="Times New Roman" w:eastAsia="Times New Roman" w:hAnsi="Times New Roman" w:cs="Times New Roman"/>
          <w:sz w:val="24"/>
          <w:szCs w:val="24"/>
        </w:rPr>
      </w:pPr>
    </w:p>
    <w:p w:rsidR="00095A9C" w:rsidRPr="00095A9C" w:rsidRDefault="00095A9C" w:rsidP="00095A9C">
      <w:pPr>
        <w:spacing w:after="0" w:line="240" w:lineRule="auto"/>
        <w:rPr>
          <w:rFonts w:ascii="Times New Roman" w:eastAsia="Times New Roman" w:hAnsi="Times New Roman" w:cs="Times New Roman"/>
          <w:sz w:val="24"/>
          <w:szCs w:val="24"/>
        </w:rPr>
      </w:pPr>
    </w:p>
    <w:p w:rsidR="00095A9C" w:rsidRPr="00095A9C" w:rsidRDefault="00095A9C" w:rsidP="00095A9C">
      <w:pPr>
        <w:spacing w:after="0" w:line="240" w:lineRule="auto"/>
        <w:rPr>
          <w:rFonts w:ascii="Times New Roman" w:eastAsia="Times New Roman" w:hAnsi="Times New Roman" w:cs="Times New Roman"/>
          <w:sz w:val="24"/>
          <w:szCs w:val="24"/>
        </w:rPr>
      </w:pPr>
    </w:p>
    <w:p w:rsidR="00095A9C" w:rsidRPr="00095A9C" w:rsidRDefault="00095A9C" w:rsidP="00095A9C">
      <w:pPr>
        <w:spacing w:after="0" w:line="240" w:lineRule="auto"/>
        <w:rPr>
          <w:rFonts w:ascii="Times New Roman" w:eastAsia="Times New Roman" w:hAnsi="Times New Roman" w:cs="Times New Roman"/>
          <w:sz w:val="24"/>
          <w:szCs w:val="24"/>
        </w:rPr>
      </w:pPr>
    </w:p>
    <w:p w:rsidR="00095A9C" w:rsidRPr="00095A9C" w:rsidRDefault="00095A9C" w:rsidP="00095A9C">
      <w:pPr>
        <w:spacing w:after="0" w:line="240" w:lineRule="auto"/>
        <w:rPr>
          <w:rFonts w:ascii="Times New Roman" w:eastAsia="Times New Roman" w:hAnsi="Times New Roman" w:cs="Times New Roman"/>
          <w:sz w:val="24"/>
          <w:szCs w:val="24"/>
        </w:rPr>
      </w:pPr>
    </w:p>
    <w:p w:rsidR="00095A9C" w:rsidRPr="00095A9C" w:rsidRDefault="00095A9C" w:rsidP="00095A9C">
      <w:pPr>
        <w:spacing w:after="0" w:line="240" w:lineRule="auto"/>
        <w:rPr>
          <w:rFonts w:ascii="Times New Roman" w:eastAsia="Times New Roman" w:hAnsi="Times New Roman" w:cs="Times New Roman"/>
          <w:sz w:val="24"/>
          <w:szCs w:val="24"/>
        </w:rPr>
      </w:pPr>
    </w:p>
    <w:p w:rsidR="00095A9C" w:rsidRPr="00095A9C" w:rsidRDefault="00095A9C" w:rsidP="00095A9C">
      <w:pPr>
        <w:spacing w:after="0" w:line="240" w:lineRule="auto"/>
        <w:rPr>
          <w:rFonts w:ascii="Times New Roman" w:eastAsia="Times New Roman" w:hAnsi="Times New Roman" w:cs="Times New Roman"/>
          <w:sz w:val="24"/>
          <w:szCs w:val="24"/>
        </w:rPr>
      </w:pPr>
    </w:p>
    <w:p w:rsidR="00095A9C" w:rsidRPr="00095A9C" w:rsidRDefault="00095A9C" w:rsidP="00095A9C">
      <w:pPr>
        <w:spacing w:after="0" w:line="240" w:lineRule="auto"/>
        <w:rPr>
          <w:rFonts w:ascii="Times New Roman" w:eastAsia="Times New Roman" w:hAnsi="Times New Roman" w:cs="Times New Roman"/>
          <w:sz w:val="24"/>
          <w:szCs w:val="24"/>
        </w:rPr>
      </w:pPr>
    </w:p>
    <w:p w:rsidR="00095A9C" w:rsidRDefault="00095A9C" w:rsidP="00095A9C">
      <w:pPr>
        <w:tabs>
          <w:tab w:val="center" w:pos="4680"/>
          <w:tab w:val="right" w:pos="9360"/>
        </w:tabs>
        <w:spacing w:after="0" w:line="240" w:lineRule="auto"/>
        <w:jc w:val="center"/>
        <w:rPr>
          <w:rFonts w:ascii="Times New Roman" w:eastAsiaTheme="majorEastAsia" w:hAnsi="Times New Roman" w:cstheme="majorBidi"/>
          <w:color w:val="FF0000"/>
          <w:sz w:val="20"/>
          <w:szCs w:val="20"/>
          <w:bdr w:val="single" w:sz="12" w:space="0" w:color="auto"/>
          <w:shd w:val="pct20" w:color="auto" w:fill="auto"/>
          <w:lang w:eastAsia="ko-KR"/>
        </w:rPr>
      </w:pPr>
      <w:r w:rsidRPr="00095A9C">
        <w:rPr>
          <w:rFonts w:ascii="Times New Roman" w:eastAsiaTheme="majorEastAsia" w:hAnsi="Times New Roman" w:cstheme="majorBidi"/>
          <w:sz w:val="20"/>
          <w:szCs w:val="20"/>
          <w:bdr w:val="single" w:sz="12" w:space="0" w:color="auto"/>
          <w:shd w:val="pct20" w:color="auto" w:fill="auto"/>
          <w:lang w:eastAsia="ko-KR"/>
        </w:rPr>
        <w:t>WAC 392-170-</w:t>
      </w:r>
      <w:r w:rsidRPr="00095A9C">
        <w:rPr>
          <w:rFonts w:ascii="Times New Roman" w:eastAsiaTheme="majorEastAsia" w:hAnsi="Times New Roman" w:cstheme="majorBidi"/>
          <w:color w:val="FF0000"/>
          <w:sz w:val="20"/>
          <w:szCs w:val="20"/>
          <w:bdr w:val="single" w:sz="12" w:space="0" w:color="auto"/>
          <w:shd w:val="pct20" w:color="auto" w:fill="auto"/>
          <w:lang w:eastAsia="ko-KR"/>
        </w:rPr>
        <w:t xml:space="preserve">042 </w:t>
      </w:r>
    </w:p>
    <w:p w:rsidR="00076788" w:rsidRDefault="00076788">
      <w:pPr>
        <w:rPr>
          <w:rFonts w:ascii="Times New Roman" w:eastAsiaTheme="majorEastAsia" w:hAnsi="Times New Roman" w:cstheme="majorBidi"/>
          <w:color w:val="FF0000"/>
          <w:sz w:val="20"/>
          <w:szCs w:val="20"/>
          <w:bdr w:val="single" w:sz="12" w:space="0" w:color="auto"/>
          <w:shd w:val="pct20" w:color="auto" w:fill="auto"/>
          <w:lang w:eastAsia="ko-KR"/>
        </w:rPr>
      </w:pPr>
      <w:r>
        <w:rPr>
          <w:rFonts w:ascii="Times New Roman" w:eastAsiaTheme="majorEastAsia" w:hAnsi="Times New Roman" w:cstheme="majorBidi"/>
          <w:color w:val="FF0000"/>
          <w:sz w:val="20"/>
          <w:szCs w:val="20"/>
          <w:bdr w:val="single" w:sz="12" w:space="0" w:color="auto"/>
          <w:shd w:val="pct20" w:color="auto" w:fill="auto"/>
          <w:lang w:eastAsia="ko-KR"/>
        </w:rPr>
        <w:br w:type="page"/>
      </w:r>
    </w:p>
    <w:p w:rsidR="00076788" w:rsidRPr="00076788" w:rsidRDefault="00076788" w:rsidP="00076788">
      <w:pPr>
        <w:pBdr>
          <w:top w:val="single" w:sz="18" w:space="1" w:color="auto"/>
          <w:left w:val="single" w:sz="18" w:space="1" w:color="auto"/>
          <w:bottom w:val="single" w:sz="18" w:space="1" w:color="auto"/>
          <w:right w:val="single" w:sz="18" w:space="1" w:color="auto"/>
        </w:pBdr>
        <w:shd w:val="pct20" w:color="auto" w:fill="auto"/>
        <w:tabs>
          <w:tab w:val="center" w:pos="4680"/>
          <w:tab w:val="right" w:pos="9360"/>
        </w:tabs>
        <w:spacing w:after="0" w:line="240" w:lineRule="auto"/>
        <w:jc w:val="center"/>
        <w:rPr>
          <w:rFonts w:ascii="Times New Roman" w:eastAsiaTheme="majorEastAsia" w:hAnsi="Times New Roman" w:cstheme="majorBidi"/>
          <w:b/>
          <w:sz w:val="40"/>
          <w:szCs w:val="40"/>
          <w:lang w:eastAsia="ko-KR"/>
        </w:rPr>
      </w:pPr>
      <w:r w:rsidRPr="00076788">
        <w:rPr>
          <w:rFonts w:ascii="Times New Roman" w:eastAsiaTheme="majorEastAsia" w:hAnsi="Times New Roman" w:cstheme="majorBidi"/>
          <w:b/>
          <w:sz w:val="40"/>
          <w:szCs w:val="40"/>
          <w:lang w:eastAsia="ko-KR"/>
        </w:rPr>
        <w:t>Annual Notification Form</w:t>
      </w:r>
    </w:p>
    <w:p w:rsidR="00076788" w:rsidRPr="00076788" w:rsidRDefault="00076788" w:rsidP="00076788">
      <w:pPr>
        <w:pBdr>
          <w:top w:val="single" w:sz="18" w:space="1" w:color="auto"/>
          <w:left w:val="single" w:sz="18" w:space="1" w:color="auto"/>
          <w:bottom w:val="single" w:sz="18" w:space="1" w:color="auto"/>
          <w:right w:val="single" w:sz="18" w:space="1" w:color="auto"/>
        </w:pBdr>
        <w:shd w:val="pct20" w:color="auto" w:fill="auto"/>
        <w:tabs>
          <w:tab w:val="center" w:pos="4680"/>
          <w:tab w:val="right" w:pos="9360"/>
        </w:tabs>
        <w:spacing w:after="0" w:line="240" w:lineRule="auto"/>
        <w:jc w:val="center"/>
        <w:rPr>
          <w:rFonts w:ascii="Times New Roman" w:eastAsiaTheme="majorEastAsia" w:hAnsi="Times New Roman" w:cstheme="majorBidi"/>
          <w:b/>
          <w:sz w:val="40"/>
          <w:szCs w:val="40"/>
          <w:lang w:eastAsia="ko-KR"/>
        </w:rPr>
      </w:pPr>
      <w:r w:rsidRPr="00076788">
        <w:rPr>
          <w:rFonts w:ascii="Times New Roman" w:eastAsiaTheme="majorEastAsia" w:hAnsi="Times New Roman" w:cstheme="majorBidi"/>
          <w:b/>
          <w:sz w:val="40"/>
          <w:szCs w:val="40"/>
          <w:lang w:eastAsia="ko-KR"/>
        </w:rPr>
        <w:t>WAC 392-170-</w:t>
      </w:r>
      <w:r w:rsidRPr="00076788">
        <w:rPr>
          <w:rFonts w:ascii="Times New Roman" w:eastAsiaTheme="majorEastAsia" w:hAnsi="Times New Roman" w:cstheme="majorBidi"/>
          <w:b/>
          <w:color w:val="FF0000"/>
          <w:sz w:val="40"/>
          <w:szCs w:val="40"/>
          <w:lang w:eastAsia="ko-KR"/>
        </w:rPr>
        <w:t>042</w:t>
      </w:r>
    </w:p>
    <w:p w:rsidR="00076788" w:rsidRPr="00076788" w:rsidRDefault="00076788" w:rsidP="00076788">
      <w:pPr>
        <w:spacing w:after="100" w:line="276" w:lineRule="auto"/>
        <w:rPr>
          <w:rFonts w:eastAsia="Times New Roman" w:cs="Times New Roman"/>
          <w:sz w:val="24"/>
          <w:szCs w:val="24"/>
          <w:lang w:eastAsia="ko-KR"/>
        </w:rPr>
      </w:pPr>
    </w:p>
    <w:p w:rsidR="00076788" w:rsidRPr="00076788" w:rsidRDefault="00076788" w:rsidP="00076788">
      <w:pPr>
        <w:jc w:val="center"/>
        <w:rPr>
          <w:rFonts w:ascii="Times New Roman" w:eastAsiaTheme="majorEastAsia" w:hAnsi="Times New Roman" w:cstheme="majorBidi"/>
          <w:b/>
          <w:sz w:val="28"/>
          <w:szCs w:val="28"/>
          <w:lang w:eastAsia="ko-KR"/>
        </w:rPr>
      </w:pPr>
      <w:r w:rsidRPr="00076788">
        <w:rPr>
          <w:rFonts w:ascii="Times New Roman" w:eastAsiaTheme="majorEastAsia" w:hAnsi="Times New Roman" w:cstheme="majorBidi"/>
          <w:b/>
          <w:sz w:val="28"/>
          <w:szCs w:val="28"/>
          <w:lang w:eastAsia="ko-KR"/>
        </w:rPr>
        <w:t>Annual Notification of Referral for Highly Capable Services</w:t>
      </w:r>
    </w:p>
    <w:p w:rsidR="00076788" w:rsidRPr="00076788" w:rsidRDefault="00076788" w:rsidP="00076788">
      <w:pPr>
        <w:spacing w:after="120" w:line="240" w:lineRule="auto"/>
        <w:rPr>
          <w:rFonts w:ascii="Times New Roman" w:eastAsia="Times New Roman" w:hAnsi="Times New Roman" w:cs="Times New Roman"/>
          <w:sz w:val="24"/>
          <w:szCs w:val="24"/>
          <w:lang w:eastAsia="ko-KR"/>
        </w:rPr>
      </w:pPr>
      <w:r w:rsidRPr="00076788">
        <w:rPr>
          <w:rFonts w:ascii="Times New Roman" w:eastAsia="Times New Roman" w:hAnsi="Times New Roman" w:cs="Times New Roman"/>
          <w:sz w:val="24"/>
          <w:szCs w:val="24"/>
          <w:lang w:eastAsia="ko-KR"/>
        </w:rPr>
        <w:t xml:space="preserve">Referrals for testing for participation in </w:t>
      </w:r>
      <w:r w:rsidR="0005352B">
        <w:rPr>
          <w:rFonts w:ascii="Times New Roman" w:eastAsia="Times New Roman" w:hAnsi="Times New Roman" w:cs="Times New Roman"/>
          <w:b/>
          <w:sz w:val="24"/>
          <w:szCs w:val="24"/>
          <w:lang w:eastAsia="ko-KR"/>
        </w:rPr>
        <w:t>Waterville</w:t>
      </w:r>
      <w:r w:rsidRPr="00076788">
        <w:rPr>
          <w:rFonts w:ascii="Times New Roman" w:eastAsia="Times New Roman" w:hAnsi="Times New Roman" w:cs="Times New Roman"/>
          <w:sz w:val="24"/>
          <w:szCs w:val="24"/>
          <w:lang w:eastAsia="ko-KR"/>
        </w:rPr>
        <w:t xml:space="preserve"> Highly Capable Services for the </w:t>
      </w:r>
      <w:r w:rsidR="00447455">
        <w:rPr>
          <w:rFonts w:ascii="Times New Roman" w:eastAsia="Times New Roman" w:hAnsi="Times New Roman" w:cs="Times New Roman"/>
          <w:b/>
          <w:sz w:val="24"/>
          <w:szCs w:val="24"/>
          <w:lang w:eastAsia="ko-KR"/>
        </w:rPr>
        <w:t>2017-2018</w:t>
      </w:r>
      <w:r w:rsidRPr="00076788">
        <w:rPr>
          <w:rFonts w:ascii="Times New Roman" w:eastAsia="Times New Roman" w:hAnsi="Times New Roman" w:cs="Times New Roman"/>
          <w:b/>
          <w:sz w:val="24"/>
          <w:szCs w:val="24"/>
          <w:lang w:eastAsia="ko-KR"/>
        </w:rPr>
        <w:t xml:space="preserve"> </w:t>
      </w:r>
      <w:r w:rsidRPr="00076788">
        <w:rPr>
          <w:rFonts w:ascii="Times New Roman" w:eastAsia="Times New Roman" w:hAnsi="Times New Roman" w:cs="Times New Roman"/>
          <w:sz w:val="24"/>
          <w:szCs w:val="24"/>
          <w:lang w:eastAsia="ko-KR"/>
        </w:rPr>
        <w:t>are currently being accepted. Anyone may refer a student including parents, teachers, other staff, students, and members of the community.</w:t>
      </w:r>
    </w:p>
    <w:p w:rsidR="00076788" w:rsidRPr="00076788" w:rsidRDefault="00076788" w:rsidP="00076788">
      <w:pPr>
        <w:spacing w:after="120" w:line="240" w:lineRule="auto"/>
        <w:rPr>
          <w:rFonts w:ascii="Times New Roman" w:eastAsia="Times New Roman" w:hAnsi="Times New Roman" w:cs="Times New Roman"/>
          <w:sz w:val="24"/>
          <w:szCs w:val="24"/>
          <w:lang w:eastAsia="ko-KR"/>
        </w:rPr>
      </w:pPr>
    </w:p>
    <w:p w:rsidR="00076788" w:rsidRPr="00076788" w:rsidRDefault="00076788" w:rsidP="00076788">
      <w:pPr>
        <w:rPr>
          <w:rFonts w:ascii="Times New Roman" w:eastAsiaTheme="majorEastAsia" w:hAnsi="Times New Roman" w:cstheme="majorBidi"/>
          <w:sz w:val="24"/>
          <w:szCs w:val="24"/>
          <w:lang w:eastAsia="ko-KR"/>
        </w:rPr>
      </w:pPr>
      <w:r w:rsidRPr="00076788">
        <w:rPr>
          <w:rFonts w:ascii="Times New Roman" w:eastAsiaTheme="majorEastAsia" w:hAnsi="Times New Roman" w:cstheme="majorBidi"/>
          <w:sz w:val="24"/>
          <w:szCs w:val="24"/>
          <w:lang w:eastAsia="ko-KR"/>
        </w:rPr>
        <w:t xml:space="preserve">Highly Capable Services are designed to address the needs of highly capable students in grades K-12.  Your school has brochures explaining the program options, curriculum, identification process, and the schedule for testing.  Referral forms are available online at </w:t>
      </w:r>
      <w:hyperlink r:id="rId10" w:history="1">
        <w:r w:rsidR="00896F58" w:rsidRPr="006C460E">
          <w:rPr>
            <w:rStyle w:val="Hyperlink"/>
            <w:rFonts w:ascii="Times New Roman" w:eastAsiaTheme="majorEastAsia" w:hAnsi="Times New Roman" w:cstheme="majorBidi"/>
            <w:b/>
            <w:sz w:val="24"/>
            <w:szCs w:val="24"/>
            <w:lang w:eastAsia="ko-KR"/>
          </w:rPr>
          <w:t>www.watervilleschool.org/highlycapableprogram</w:t>
        </w:r>
      </w:hyperlink>
      <w:r w:rsidR="00896F58">
        <w:rPr>
          <w:rFonts w:ascii="Times New Roman" w:eastAsiaTheme="majorEastAsia" w:hAnsi="Times New Roman" w:cstheme="majorBidi"/>
          <w:sz w:val="24"/>
          <w:szCs w:val="24"/>
          <w:lang w:eastAsia="ko-KR"/>
        </w:rPr>
        <w:t xml:space="preserve">.  </w:t>
      </w:r>
      <w:r w:rsidRPr="00076788">
        <w:rPr>
          <w:rFonts w:ascii="Times New Roman" w:eastAsiaTheme="majorEastAsia" w:hAnsi="Times New Roman" w:cstheme="majorBidi"/>
          <w:sz w:val="24"/>
          <w:szCs w:val="24"/>
          <w:lang w:eastAsia="ko-KR"/>
        </w:rPr>
        <w:t>Additional information can also be obtained through your school’s Highly Capable Services Liaison</w:t>
      </w:r>
      <w:r w:rsidR="00896F58">
        <w:rPr>
          <w:rFonts w:ascii="Times New Roman" w:eastAsiaTheme="majorEastAsia" w:hAnsi="Times New Roman" w:cstheme="majorBidi"/>
          <w:sz w:val="24"/>
          <w:szCs w:val="24"/>
          <w:lang w:eastAsia="ko-KR"/>
        </w:rPr>
        <w:t>s, Tabatha Mires and Tayn Kendrick</w:t>
      </w:r>
      <w:r w:rsidRPr="00076788">
        <w:rPr>
          <w:rFonts w:ascii="Times New Roman" w:eastAsiaTheme="majorEastAsia" w:hAnsi="Times New Roman" w:cstheme="majorBidi"/>
          <w:sz w:val="24"/>
          <w:szCs w:val="24"/>
          <w:lang w:eastAsia="ko-KR"/>
        </w:rPr>
        <w:t>.</w:t>
      </w:r>
    </w:p>
    <w:p w:rsidR="00076788" w:rsidRPr="00076788" w:rsidRDefault="00076788" w:rsidP="00076788">
      <w:pPr>
        <w:rPr>
          <w:rFonts w:ascii="Times New Roman" w:eastAsiaTheme="majorEastAsia" w:hAnsi="Times New Roman" w:cstheme="majorBidi"/>
          <w:sz w:val="24"/>
          <w:szCs w:val="24"/>
          <w:lang w:eastAsia="ko-KR"/>
        </w:rPr>
      </w:pPr>
      <w:r w:rsidRPr="00076788">
        <w:rPr>
          <w:rFonts w:ascii="Times New Roman" w:eastAsiaTheme="majorEastAsia" w:hAnsi="Times New Roman" w:cstheme="majorBidi"/>
          <w:sz w:val="24"/>
          <w:szCs w:val="24"/>
          <w:lang w:eastAsia="ko-KR"/>
        </w:rPr>
        <w:t xml:space="preserve">Students in </w:t>
      </w:r>
      <w:r w:rsidR="0005352B">
        <w:rPr>
          <w:rFonts w:ascii="Times New Roman" w:eastAsiaTheme="majorEastAsia" w:hAnsi="Times New Roman" w:cstheme="majorBidi"/>
          <w:b/>
          <w:sz w:val="24"/>
          <w:szCs w:val="24"/>
          <w:lang w:eastAsia="ko-KR"/>
        </w:rPr>
        <w:t>K-12</w:t>
      </w:r>
      <w:r w:rsidRPr="00076788">
        <w:rPr>
          <w:rFonts w:ascii="Times New Roman" w:eastAsiaTheme="majorEastAsia" w:hAnsi="Times New Roman" w:cstheme="majorBidi"/>
          <w:sz w:val="24"/>
          <w:szCs w:val="24"/>
          <w:lang w:eastAsia="ko-KR"/>
        </w:rPr>
        <w:t xml:space="preserve"> will be assessed </w:t>
      </w:r>
      <w:r w:rsidR="00447455">
        <w:rPr>
          <w:rFonts w:ascii="Times New Roman" w:eastAsiaTheme="majorEastAsia" w:hAnsi="Times New Roman" w:cstheme="majorBidi"/>
          <w:sz w:val="24"/>
          <w:szCs w:val="24"/>
          <w:lang w:eastAsia="ko-KR"/>
        </w:rPr>
        <w:t>through</w:t>
      </w:r>
      <w:r w:rsidRPr="00076788">
        <w:rPr>
          <w:rFonts w:ascii="Times New Roman" w:eastAsiaTheme="majorEastAsia" w:hAnsi="Times New Roman" w:cstheme="majorBidi"/>
          <w:sz w:val="24"/>
          <w:szCs w:val="24"/>
          <w:lang w:eastAsia="ko-KR"/>
        </w:rPr>
        <w:t xml:space="preserve"> </w:t>
      </w:r>
      <w:r w:rsidR="00447455">
        <w:rPr>
          <w:rFonts w:ascii="Times New Roman" w:eastAsiaTheme="majorEastAsia" w:hAnsi="Times New Roman" w:cstheme="majorBidi"/>
          <w:b/>
          <w:sz w:val="24"/>
          <w:szCs w:val="24"/>
          <w:lang w:eastAsia="ko-KR"/>
        </w:rPr>
        <w:t>January</w:t>
      </w:r>
      <w:r w:rsidRPr="00076788">
        <w:rPr>
          <w:rFonts w:ascii="Times New Roman" w:eastAsiaTheme="majorEastAsia" w:hAnsi="Times New Roman" w:cstheme="majorBidi"/>
          <w:b/>
          <w:sz w:val="24"/>
          <w:szCs w:val="24"/>
          <w:lang w:eastAsia="ko-KR"/>
        </w:rPr>
        <w:t xml:space="preserve"> </w:t>
      </w:r>
      <w:r w:rsidRPr="00076788">
        <w:rPr>
          <w:rFonts w:ascii="Times New Roman" w:eastAsiaTheme="majorEastAsia" w:hAnsi="Times New Roman" w:cstheme="majorBidi"/>
          <w:sz w:val="24"/>
          <w:szCs w:val="24"/>
          <w:lang w:eastAsia="ko-KR"/>
        </w:rPr>
        <w:t xml:space="preserve">for possible placement in the </w:t>
      </w:r>
      <w:r w:rsidR="00447455">
        <w:rPr>
          <w:rFonts w:ascii="Times New Roman" w:eastAsiaTheme="majorEastAsia" w:hAnsi="Times New Roman" w:cstheme="majorBidi"/>
          <w:b/>
          <w:sz w:val="24"/>
          <w:szCs w:val="24"/>
          <w:lang w:eastAsia="ko-KR"/>
        </w:rPr>
        <w:t>2017-2018</w:t>
      </w:r>
      <w:r w:rsidRPr="00076788">
        <w:rPr>
          <w:rFonts w:ascii="Times New Roman" w:eastAsiaTheme="majorEastAsia" w:hAnsi="Times New Roman" w:cstheme="majorBidi"/>
          <w:sz w:val="24"/>
          <w:szCs w:val="24"/>
          <w:lang w:eastAsia="ko-KR"/>
        </w:rPr>
        <w:t>. Once your student has been scheduled, the date will not be re-scheduled except for a true family emergency or illness.</w:t>
      </w:r>
    </w:p>
    <w:p w:rsidR="00076788" w:rsidRPr="00076788" w:rsidRDefault="00076788" w:rsidP="00076788">
      <w:pPr>
        <w:rPr>
          <w:rFonts w:ascii="Times New Roman" w:eastAsiaTheme="majorEastAsia" w:hAnsi="Times New Roman" w:cstheme="majorBidi"/>
          <w:sz w:val="24"/>
          <w:szCs w:val="24"/>
          <w:lang w:eastAsia="ko-KR"/>
        </w:rPr>
      </w:pPr>
    </w:p>
    <w:p w:rsidR="00076788" w:rsidRPr="00076788" w:rsidRDefault="00076788" w:rsidP="00076788">
      <w:pPr>
        <w:rPr>
          <w:rFonts w:ascii="Times New Roman" w:eastAsiaTheme="majorEastAsia" w:hAnsi="Times New Roman" w:cstheme="majorBidi"/>
          <w:sz w:val="24"/>
          <w:szCs w:val="24"/>
          <w:lang w:eastAsia="ko-KR"/>
        </w:rPr>
      </w:pPr>
      <w:r w:rsidRPr="00076788">
        <w:rPr>
          <w:rFonts w:ascii="Times New Roman" w:eastAsiaTheme="majorEastAsia" w:hAnsi="Times New Roman" w:cstheme="majorBidi"/>
          <w:sz w:val="24"/>
          <w:szCs w:val="24"/>
          <w:lang w:eastAsia="ko-KR"/>
        </w:rPr>
        <w:t xml:space="preserve">Referrals must be returned to your Building Liaison by </w:t>
      </w:r>
      <w:r w:rsidR="00447455">
        <w:rPr>
          <w:rFonts w:ascii="Times New Roman" w:eastAsiaTheme="majorEastAsia" w:hAnsi="Times New Roman" w:cstheme="majorBidi"/>
          <w:b/>
          <w:sz w:val="24"/>
          <w:szCs w:val="24"/>
          <w:lang w:eastAsia="ko-KR"/>
        </w:rPr>
        <w:t>December 1</w:t>
      </w:r>
      <w:r w:rsidRPr="00076788">
        <w:rPr>
          <w:rFonts w:ascii="Times New Roman" w:eastAsiaTheme="majorEastAsia" w:hAnsi="Times New Roman" w:cstheme="majorBidi"/>
          <w:sz w:val="24"/>
          <w:szCs w:val="24"/>
          <w:lang w:eastAsia="ko-KR"/>
        </w:rPr>
        <w:t xml:space="preserve"> or the HCP office at:</w:t>
      </w:r>
    </w:p>
    <w:p w:rsidR="00076788" w:rsidRPr="00F62B92" w:rsidRDefault="00F62B92" w:rsidP="00F62B92">
      <w:pPr>
        <w:jc w:val="center"/>
        <w:rPr>
          <w:rFonts w:ascii="Times New Roman" w:eastAsiaTheme="majorEastAsia" w:hAnsi="Times New Roman" w:cstheme="majorBidi"/>
          <w:b/>
          <w:sz w:val="24"/>
          <w:szCs w:val="24"/>
          <w:lang w:eastAsia="ko-KR"/>
        </w:rPr>
      </w:pPr>
      <w:r>
        <w:rPr>
          <w:rFonts w:ascii="Times New Roman" w:eastAsiaTheme="majorEastAsia" w:hAnsi="Times New Roman" w:cstheme="majorBidi"/>
          <w:b/>
          <w:sz w:val="24"/>
          <w:szCs w:val="24"/>
          <w:lang w:eastAsia="ko-KR"/>
        </w:rPr>
        <w:t>Waterville School District</w:t>
      </w:r>
    </w:p>
    <w:p w:rsidR="00076788" w:rsidRPr="00F62B92" w:rsidRDefault="00F62B92" w:rsidP="00F62B92">
      <w:pPr>
        <w:jc w:val="center"/>
        <w:rPr>
          <w:rFonts w:ascii="Times New Roman" w:eastAsiaTheme="majorEastAsia" w:hAnsi="Times New Roman" w:cstheme="majorBidi"/>
          <w:b/>
          <w:sz w:val="24"/>
          <w:szCs w:val="24"/>
          <w:lang w:eastAsia="ko-KR"/>
        </w:rPr>
      </w:pPr>
      <w:r w:rsidRPr="00F62B92">
        <w:rPr>
          <w:rFonts w:ascii="Times New Roman" w:eastAsiaTheme="majorEastAsia" w:hAnsi="Times New Roman" w:cstheme="majorBidi"/>
          <w:b/>
          <w:sz w:val="24"/>
          <w:szCs w:val="24"/>
          <w:lang w:eastAsia="ko-KR"/>
        </w:rPr>
        <w:t>PO Box 490</w:t>
      </w:r>
    </w:p>
    <w:p w:rsidR="00F62B92" w:rsidRPr="00F62B92" w:rsidRDefault="00F62B92" w:rsidP="00F62B92">
      <w:pPr>
        <w:jc w:val="center"/>
        <w:rPr>
          <w:rFonts w:ascii="Times New Roman" w:eastAsiaTheme="majorEastAsia" w:hAnsi="Times New Roman" w:cstheme="majorBidi"/>
          <w:b/>
          <w:sz w:val="24"/>
          <w:szCs w:val="24"/>
          <w:lang w:eastAsia="ko-KR"/>
        </w:rPr>
      </w:pPr>
      <w:r w:rsidRPr="00F62B92">
        <w:rPr>
          <w:rFonts w:ascii="Times New Roman" w:eastAsiaTheme="majorEastAsia" w:hAnsi="Times New Roman" w:cstheme="majorBidi"/>
          <w:b/>
          <w:sz w:val="24"/>
          <w:szCs w:val="24"/>
          <w:lang w:eastAsia="ko-KR"/>
        </w:rPr>
        <w:t>Waterville, WA 98858</w:t>
      </w:r>
    </w:p>
    <w:p w:rsidR="00076788" w:rsidRPr="00076788" w:rsidRDefault="00076788" w:rsidP="00076788">
      <w:pPr>
        <w:rPr>
          <w:rFonts w:ascii="Times New Roman" w:eastAsiaTheme="majorEastAsia" w:hAnsi="Times New Roman" w:cs="Times New Roman"/>
          <w:sz w:val="24"/>
          <w:szCs w:val="24"/>
          <w:lang w:eastAsia="ko-KR"/>
        </w:rPr>
      </w:pPr>
    </w:p>
    <w:p w:rsidR="00076788" w:rsidRPr="00076788" w:rsidRDefault="00076788" w:rsidP="00076788">
      <w:pPr>
        <w:rPr>
          <w:rFonts w:ascii="Times New Roman" w:eastAsiaTheme="majorEastAsia" w:hAnsi="Times New Roman" w:cs="Times New Roman"/>
          <w:sz w:val="24"/>
          <w:szCs w:val="24"/>
          <w:lang w:eastAsia="ko-KR"/>
        </w:rPr>
      </w:pPr>
    </w:p>
    <w:p w:rsidR="00076788" w:rsidRPr="00076788" w:rsidRDefault="00076788" w:rsidP="00076788">
      <w:pPr>
        <w:rPr>
          <w:rFonts w:ascii="Times New Roman" w:eastAsiaTheme="majorEastAsia" w:hAnsi="Times New Roman" w:cs="Times New Roman"/>
          <w:sz w:val="24"/>
          <w:szCs w:val="24"/>
          <w:lang w:eastAsia="ko-KR"/>
        </w:rPr>
      </w:pPr>
    </w:p>
    <w:p w:rsidR="00076788" w:rsidRPr="00076788" w:rsidRDefault="00076788" w:rsidP="00076788">
      <w:pPr>
        <w:rPr>
          <w:rFonts w:ascii="Times New Roman" w:eastAsiaTheme="majorEastAsia" w:hAnsi="Times New Roman" w:cs="Times New Roman"/>
          <w:sz w:val="24"/>
          <w:szCs w:val="24"/>
          <w:lang w:eastAsia="ko-KR"/>
        </w:rPr>
      </w:pPr>
    </w:p>
    <w:p w:rsidR="00076788" w:rsidRPr="00076788" w:rsidRDefault="00076788" w:rsidP="00076788">
      <w:pPr>
        <w:spacing w:after="0" w:line="240" w:lineRule="auto"/>
        <w:jc w:val="center"/>
        <w:rPr>
          <w:rFonts w:ascii="Times New Roman" w:eastAsiaTheme="majorEastAsia" w:hAnsi="Times New Roman" w:cstheme="majorBidi"/>
          <w:color w:val="0563C1" w:themeColor="hyperlink"/>
          <w:sz w:val="32"/>
          <w:szCs w:val="32"/>
          <w:u w:val="single"/>
          <w:lang w:eastAsia="ko-KR"/>
        </w:rPr>
      </w:pPr>
      <w:r w:rsidRPr="00076788">
        <w:rPr>
          <w:rFonts w:ascii="Times New Roman" w:eastAsiaTheme="majorEastAsia" w:hAnsi="Times New Roman" w:cstheme="majorBidi"/>
          <w:sz w:val="20"/>
          <w:szCs w:val="20"/>
          <w:bdr w:val="single" w:sz="12" w:space="0" w:color="auto"/>
          <w:shd w:val="pct20" w:color="auto" w:fill="auto"/>
          <w:lang w:eastAsia="ko-KR"/>
        </w:rPr>
        <w:t>WAC 392-170-</w:t>
      </w:r>
      <w:r w:rsidRPr="00076788">
        <w:rPr>
          <w:rFonts w:ascii="Times New Roman" w:eastAsiaTheme="majorEastAsia" w:hAnsi="Times New Roman" w:cstheme="majorBidi"/>
          <w:color w:val="FF0000"/>
          <w:sz w:val="20"/>
          <w:szCs w:val="20"/>
          <w:bdr w:val="single" w:sz="12" w:space="0" w:color="auto"/>
          <w:shd w:val="pct20" w:color="auto" w:fill="auto"/>
          <w:lang w:eastAsia="ko-KR"/>
        </w:rPr>
        <w:t>042</w:t>
      </w:r>
    </w:p>
    <w:p w:rsidR="00076788" w:rsidRPr="00076788" w:rsidRDefault="00076788" w:rsidP="00076788">
      <w:pPr>
        <w:spacing w:after="0" w:line="240" w:lineRule="auto"/>
        <w:rPr>
          <w:rFonts w:ascii="Times New Roman" w:eastAsiaTheme="majorEastAsia" w:hAnsi="Times New Roman" w:cstheme="majorBidi"/>
          <w:color w:val="0563C1" w:themeColor="hyperlink"/>
          <w:sz w:val="32"/>
          <w:szCs w:val="32"/>
          <w:u w:val="single"/>
          <w:lang w:eastAsia="ko-KR"/>
        </w:rPr>
      </w:pPr>
    </w:p>
    <w:p w:rsidR="00076788" w:rsidRDefault="00076788">
      <w:pPr>
        <w:rPr>
          <w:rFonts w:ascii="Times New Roman" w:eastAsiaTheme="majorEastAsia" w:hAnsi="Times New Roman" w:cstheme="majorBidi"/>
          <w:color w:val="FF0000"/>
          <w:sz w:val="20"/>
          <w:szCs w:val="20"/>
          <w:bdr w:val="single" w:sz="12" w:space="0" w:color="auto"/>
          <w:shd w:val="pct20" w:color="auto" w:fill="auto"/>
          <w:lang w:eastAsia="ko-KR"/>
        </w:rPr>
      </w:pPr>
      <w:r>
        <w:rPr>
          <w:rFonts w:ascii="Times New Roman" w:eastAsiaTheme="majorEastAsia" w:hAnsi="Times New Roman" w:cstheme="majorBidi"/>
          <w:color w:val="FF0000"/>
          <w:sz w:val="20"/>
          <w:szCs w:val="20"/>
          <w:bdr w:val="single" w:sz="12" w:space="0" w:color="auto"/>
          <w:shd w:val="pct20" w:color="auto" w:fill="auto"/>
          <w:lang w:eastAsia="ko-KR"/>
        </w:rPr>
        <w:br w:type="page"/>
      </w:r>
    </w:p>
    <w:p w:rsidR="00076788" w:rsidRPr="00076788" w:rsidRDefault="00076788" w:rsidP="00076788">
      <w:pPr>
        <w:pBdr>
          <w:top w:val="single" w:sz="12" w:space="1" w:color="auto"/>
          <w:left w:val="single" w:sz="12" w:space="4" w:color="auto"/>
          <w:bottom w:val="single" w:sz="12" w:space="1" w:color="auto"/>
          <w:right w:val="single" w:sz="12" w:space="4" w:color="auto"/>
        </w:pBdr>
        <w:shd w:val="pct20" w:color="auto" w:fill="auto"/>
        <w:tabs>
          <w:tab w:val="center" w:pos="4680"/>
          <w:tab w:val="right" w:pos="9360"/>
        </w:tabs>
        <w:spacing w:after="0" w:line="240" w:lineRule="auto"/>
        <w:jc w:val="center"/>
        <w:rPr>
          <w:rFonts w:ascii="Times New Roman" w:eastAsia="Times New Roman" w:hAnsi="Times New Roman" w:cs="Times New Roman"/>
          <w:b/>
          <w:sz w:val="40"/>
          <w:szCs w:val="40"/>
        </w:rPr>
      </w:pPr>
      <w:r w:rsidRPr="00076788">
        <w:rPr>
          <w:rFonts w:ascii="Times New Roman" w:eastAsia="Times New Roman" w:hAnsi="Times New Roman" w:cs="Times New Roman"/>
          <w:b/>
          <w:sz w:val="40"/>
          <w:szCs w:val="40"/>
        </w:rPr>
        <w:t>Nomination Form - Small District</w:t>
      </w:r>
    </w:p>
    <w:p w:rsidR="00076788" w:rsidRPr="00076788" w:rsidRDefault="00076788" w:rsidP="00076788">
      <w:pPr>
        <w:pBdr>
          <w:top w:val="single" w:sz="12" w:space="1" w:color="auto"/>
          <w:left w:val="single" w:sz="12" w:space="4" w:color="auto"/>
          <w:bottom w:val="single" w:sz="12" w:space="1" w:color="auto"/>
          <w:right w:val="single" w:sz="12" w:space="4" w:color="auto"/>
        </w:pBdr>
        <w:shd w:val="pct20" w:color="auto" w:fill="auto"/>
        <w:tabs>
          <w:tab w:val="center" w:pos="4680"/>
          <w:tab w:val="right" w:pos="9360"/>
        </w:tabs>
        <w:spacing w:after="0" w:line="240" w:lineRule="auto"/>
        <w:jc w:val="center"/>
        <w:rPr>
          <w:rFonts w:ascii="Times New Roman" w:eastAsia="Times New Roman" w:hAnsi="Times New Roman" w:cs="Times New Roman"/>
          <w:b/>
          <w:sz w:val="40"/>
          <w:szCs w:val="40"/>
        </w:rPr>
      </w:pPr>
      <w:r w:rsidRPr="00076788">
        <w:rPr>
          <w:rFonts w:ascii="Times New Roman" w:eastAsia="Times New Roman" w:hAnsi="Times New Roman" w:cs="Times New Roman"/>
          <w:b/>
          <w:sz w:val="40"/>
          <w:szCs w:val="40"/>
        </w:rPr>
        <w:t>WAC 392-170-</w:t>
      </w:r>
      <w:r w:rsidRPr="00076788">
        <w:rPr>
          <w:rFonts w:ascii="Times New Roman" w:eastAsia="Times New Roman" w:hAnsi="Times New Roman" w:cs="Times New Roman"/>
          <w:b/>
          <w:color w:val="FF0000"/>
          <w:sz w:val="40"/>
          <w:szCs w:val="40"/>
        </w:rPr>
        <w:t>045</w:t>
      </w:r>
    </w:p>
    <w:p w:rsidR="00076788" w:rsidRPr="00076788" w:rsidRDefault="00076788" w:rsidP="00076788">
      <w:pPr>
        <w:spacing w:after="100" w:line="276" w:lineRule="auto"/>
        <w:rPr>
          <w:rFonts w:ascii="Calibri" w:eastAsia="Times New Roman" w:hAnsi="Calibri" w:cs="Times New Roman"/>
          <w:sz w:val="24"/>
          <w:szCs w:val="24"/>
          <w:lang w:eastAsia="ko-KR"/>
        </w:rPr>
      </w:pPr>
    </w:p>
    <w:p w:rsidR="00076788" w:rsidRPr="00076788" w:rsidRDefault="0005352B" w:rsidP="00076788">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Waterville School District</w:t>
      </w:r>
    </w:p>
    <w:p w:rsidR="00076788" w:rsidRPr="00076788" w:rsidRDefault="00076788" w:rsidP="00076788">
      <w:pPr>
        <w:spacing w:after="0" w:line="240" w:lineRule="auto"/>
        <w:jc w:val="center"/>
        <w:rPr>
          <w:rFonts w:ascii="Times New Roman" w:eastAsia="Times New Roman" w:hAnsi="Times New Roman" w:cs="Times New Roman"/>
          <w:b/>
          <w:sz w:val="28"/>
          <w:szCs w:val="28"/>
        </w:rPr>
      </w:pPr>
      <w:r w:rsidRPr="00076788">
        <w:rPr>
          <w:rFonts w:ascii="Times New Roman" w:eastAsia="Times New Roman" w:hAnsi="Times New Roman" w:cs="Times New Roman"/>
          <w:b/>
          <w:sz w:val="28"/>
          <w:szCs w:val="28"/>
        </w:rPr>
        <w:t>Highly Capable Services</w:t>
      </w:r>
    </w:p>
    <w:p w:rsidR="00076788" w:rsidRPr="00076788" w:rsidRDefault="00076788" w:rsidP="00076788">
      <w:pPr>
        <w:spacing w:after="0" w:line="240" w:lineRule="auto"/>
        <w:rPr>
          <w:rFonts w:ascii="Times New Roman" w:eastAsia="Times New Roman" w:hAnsi="Times New Roman" w:cs="Times New Roman"/>
          <w:sz w:val="24"/>
          <w:szCs w:val="24"/>
        </w:rPr>
      </w:pPr>
    </w:p>
    <w:p w:rsidR="00076788" w:rsidRPr="00076788" w:rsidRDefault="00076788" w:rsidP="00076788">
      <w:pPr>
        <w:spacing w:after="0" w:line="240" w:lineRule="auto"/>
        <w:jc w:val="center"/>
        <w:rPr>
          <w:rFonts w:ascii="Times New Roman" w:eastAsia="Times New Roman" w:hAnsi="Times New Roman" w:cs="Times New Roman"/>
          <w:b/>
          <w:sz w:val="28"/>
          <w:szCs w:val="28"/>
        </w:rPr>
      </w:pPr>
      <w:r w:rsidRPr="00076788">
        <w:rPr>
          <w:rFonts w:ascii="Times New Roman" w:eastAsia="Times New Roman" w:hAnsi="Times New Roman" w:cs="Times New Roman"/>
          <w:b/>
          <w:sz w:val="28"/>
          <w:szCs w:val="28"/>
        </w:rPr>
        <w:t>Nomination Form</w:t>
      </w:r>
    </w:p>
    <w:p w:rsidR="00076788" w:rsidRPr="00076788" w:rsidRDefault="00076788" w:rsidP="00076788">
      <w:pPr>
        <w:spacing w:after="0" w:line="240" w:lineRule="auto"/>
        <w:rPr>
          <w:rFonts w:ascii="Times New Roman" w:eastAsia="Times New Roman" w:hAnsi="Times New Roman" w:cs="Times New Roman"/>
          <w:b/>
          <w:sz w:val="24"/>
          <w:szCs w:val="24"/>
        </w:rPr>
      </w:pPr>
    </w:p>
    <w:p w:rsidR="00076788" w:rsidRPr="00076788" w:rsidRDefault="00076788" w:rsidP="00076788">
      <w:pPr>
        <w:spacing w:after="0" w:line="240" w:lineRule="auto"/>
        <w:rPr>
          <w:rFonts w:ascii="Times New Roman" w:eastAsia="Times New Roman" w:hAnsi="Times New Roman" w:cs="Times New Roman"/>
          <w:sz w:val="24"/>
          <w:szCs w:val="24"/>
        </w:rPr>
      </w:pPr>
      <w:r w:rsidRPr="00076788">
        <w:rPr>
          <w:rFonts w:ascii="Times New Roman" w:eastAsia="Times New Roman" w:hAnsi="Times New Roman" w:cs="Times New Roman"/>
          <w:sz w:val="24"/>
          <w:szCs w:val="24"/>
        </w:rPr>
        <w:t>Highly capable students generally possess the following learning characteristics [WAC 392-170-036]:</w:t>
      </w:r>
    </w:p>
    <w:p w:rsidR="00076788" w:rsidRPr="00076788" w:rsidRDefault="00076788" w:rsidP="00076788">
      <w:pPr>
        <w:spacing w:after="0" w:line="240" w:lineRule="auto"/>
        <w:rPr>
          <w:rFonts w:ascii="Times New Roman" w:eastAsia="Times New Roman" w:hAnsi="Times New Roman" w:cs="Times New Roman"/>
          <w:sz w:val="24"/>
          <w:szCs w:val="24"/>
        </w:rPr>
      </w:pPr>
    </w:p>
    <w:p w:rsidR="00076788" w:rsidRPr="00076788" w:rsidRDefault="00076788" w:rsidP="00076788">
      <w:pPr>
        <w:numPr>
          <w:ilvl w:val="0"/>
          <w:numId w:val="6"/>
        </w:numPr>
        <w:spacing w:after="0" w:line="240" w:lineRule="auto"/>
        <w:rPr>
          <w:rFonts w:ascii="Times New Roman" w:eastAsia="Calibri" w:hAnsi="Times New Roman" w:cs="Times New Roman"/>
          <w:sz w:val="24"/>
          <w:szCs w:val="24"/>
        </w:rPr>
      </w:pPr>
      <w:r w:rsidRPr="00076788">
        <w:rPr>
          <w:rFonts w:ascii="Times New Roman" w:eastAsia="Calibri" w:hAnsi="Times New Roman" w:cs="Times New Roman"/>
          <w:sz w:val="24"/>
          <w:szCs w:val="24"/>
        </w:rPr>
        <w:t>Capacity to learn with unusual depth of understanding, to retain what has been learned, and to transfer learning to new situations;</w:t>
      </w:r>
    </w:p>
    <w:p w:rsidR="00076788" w:rsidRPr="00076788" w:rsidRDefault="00076788" w:rsidP="00076788">
      <w:pPr>
        <w:numPr>
          <w:ilvl w:val="0"/>
          <w:numId w:val="6"/>
        </w:numPr>
        <w:spacing w:after="0" w:line="240" w:lineRule="auto"/>
        <w:rPr>
          <w:rFonts w:ascii="Times New Roman" w:eastAsia="Calibri" w:hAnsi="Times New Roman" w:cs="Times New Roman"/>
          <w:sz w:val="24"/>
          <w:szCs w:val="24"/>
        </w:rPr>
      </w:pPr>
      <w:r w:rsidRPr="00076788">
        <w:rPr>
          <w:rFonts w:ascii="Times New Roman" w:eastAsia="Calibri" w:hAnsi="Times New Roman" w:cs="Times New Roman"/>
          <w:sz w:val="24"/>
          <w:szCs w:val="24"/>
        </w:rPr>
        <w:t>Capacity and willingness to deal with increasing levels of abstraction and complexity earlier than their chronological peers;</w:t>
      </w:r>
    </w:p>
    <w:p w:rsidR="00076788" w:rsidRPr="00076788" w:rsidRDefault="00076788" w:rsidP="00076788">
      <w:pPr>
        <w:numPr>
          <w:ilvl w:val="0"/>
          <w:numId w:val="6"/>
        </w:numPr>
        <w:spacing w:after="0" w:line="240" w:lineRule="auto"/>
        <w:rPr>
          <w:rFonts w:ascii="Times New Roman" w:eastAsia="Calibri" w:hAnsi="Times New Roman" w:cs="Times New Roman"/>
          <w:sz w:val="24"/>
          <w:szCs w:val="24"/>
        </w:rPr>
      </w:pPr>
      <w:r w:rsidRPr="00076788">
        <w:rPr>
          <w:rFonts w:ascii="Times New Roman" w:eastAsia="Calibri" w:hAnsi="Times New Roman" w:cs="Times New Roman"/>
          <w:sz w:val="24"/>
          <w:szCs w:val="24"/>
        </w:rPr>
        <w:t>Ability to make unusual connections among ideas and concepts;</w:t>
      </w:r>
    </w:p>
    <w:p w:rsidR="00076788" w:rsidRPr="00076788" w:rsidRDefault="00076788" w:rsidP="00076788">
      <w:pPr>
        <w:numPr>
          <w:ilvl w:val="0"/>
          <w:numId w:val="6"/>
        </w:numPr>
        <w:spacing w:after="0" w:line="240" w:lineRule="auto"/>
        <w:rPr>
          <w:rFonts w:ascii="Times New Roman" w:eastAsia="Calibri" w:hAnsi="Times New Roman" w:cs="Times New Roman"/>
          <w:sz w:val="24"/>
          <w:szCs w:val="24"/>
        </w:rPr>
      </w:pPr>
      <w:r w:rsidRPr="00076788">
        <w:rPr>
          <w:rFonts w:ascii="Times New Roman" w:eastAsia="Calibri" w:hAnsi="Times New Roman" w:cs="Times New Roman"/>
          <w:sz w:val="24"/>
          <w:szCs w:val="24"/>
        </w:rPr>
        <w:t>Ability to learn very quickly in their area(s) of intellectual strength;</w:t>
      </w:r>
    </w:p>
    <w:p w:rsidR="00076788" w:rsidRPr="00076788" w:rsidRDefault="00076788" w:rsidP="00076788">
      <w:pPr>
        <w:numPr>
          <w:ilvl w:val="0"/>
          <w:numId w:val="6"/>
        </w:numPr>
        <w:spacing w:after="0" w:line="240" w:lineRule="auto"/>
        <w:rPr>
          <w:rFonts w:ascii="Times New Roman" w:eastAsia="Calibri" w:hAnsi="Times New Roman" w:cs="Times New Roman"/>
          <w:sz w:val="24"/>
          <w:szCs w:val="24"/>
        </w:rPr>
      </w:pPr>
      <w:r w:rsidRPr="00076788">
        <w:rPr>
          <w:rFonts w:ascii="Times New Roman" w:eastAsia="Calibri" w:hAnsi="Times New Roman" w:cs="Times New Roman"/>
          <w:sz w:val="24"/>
          <w:szCs w:val="24"/>
        </w:rPr>
        <w:t>Capacity for intense concentration and/or focus.</w:t>
      </w:r>
    </w:p>
    <w:p w:rsidR="00076788" w:rsidRPr="00076788" w:rsidRDefault="00076788" w:rsidP="00076788">
      <w:pPr>
        <w:spacing w:after="0" w:line="240" w:lineRule="auto"/>
        <w:ind w:left="1080"/>
        <w:rPr>
          <w:rFonts w:ascii="Times New Roman" w:eastAsia="Calibri" w:hAnsi="Times New Roman" w:cs="Times New Roman"/>
          <w:sz w:val="24"/>
          <w:szCs w:val="24"/>
        </w:rPr>
      </w:pPr>
    </w:p>
    <w:p w:rsidR="00076788" w:rsidRPr="00076788" w:rsidRDefault="00076788" w:rsidP="00076788">
      <w:pPr>
        <w:spacing w:after="0" w:line="240" w:lineRule="auto"/>
        <w:ind w:left="1080"/>
        <w:rPr>
          <w:rFonts w:ascii="Times New Roman" w:eastAsia="Calibri" w:hAnsi="Times New Roman" w:cs="Times New Roman"/>
          <w:sz w:val="24"/>
          <w:szCs w:val="24"/>
        </w:rPr>
      </w:pPr>
    </w:p>
    <w:p w:rsidR="00076788" w:rsidRPr="00076788" w:rsidRDefault="00076788" w:rsidP="00076788">
      <w:pPr>
        <w:spacing w:after="0" w:line="240" w:lineRule="auto"/>
        <w:rPr>
          <w:rFonts w:ascii="Times New Roman" w:eastAsia="Times New Roman" w:hAnsi="Times New Roman" w:cs="Times New Roman"/>
          <w:sz w:val="24"/>
          <w:szCs w:val="24"/>
          <w:u w:val="single"/>
        </w:rPr>
      </w:pPr>
      <w:r w:rsidRPr="00076788">
        <w:rPr>
          <w:rFonts w:ascii="Times New Roman" w:eastAsia="Times New Roman" w:hAnsi="Times New Roman" w:cs="Times New Roman"/>
          <w:sz w:val="24"/>
          <w:szCs w:val="24"/>
        </w:rPr>
        <w:t xml:space="preserve">Nominated Student Name: </w:t>
      </w:r>
      <w:r w:rsidRPr="00076788">
        <w:rPr>
          <w:rFonts w:ascii="Times New Roman" w:eastAsia="Times New Roman" w:hAnsi="Times New Roman" w:cs="Times New Roman"/>
          <w:sz w:val="24"/>
          <w:szCs w:val="24"/>
          <w:u w:val="single"/>
        </w:rPr>
        <w:tab/>
      </w:r>
      <w:r w:rsidRPr="00076788">
        <w:rPr>
          <w:rFonts w:ascii="Times New Roman" w:eastAsia="Times New Roman" w:hAnsi="Times New Roman" w:cs="Times New Roman"/>
          <w:sz w:val="24"/>
          <w:szCs w:val="24"/>
          <w:u w:val="single"/>
        </w:rPr>
        <w:tab/>
      </w:r>
      <w:r w:rsidRPr="00076788">
        <w:rPr>
          <w:rFonts w:ascii="Times New Roman" w:eastAsia="Times New Roman" w:hAnsi="Times New Roman" w:cs="Times New Roman"/>
          <w:sz w:val="24"/>
          <w:szCs w:val="24"/>
          <w:u w:val="single"/>
        </w:rPr>
        <w:tab/>
      </w:r>
      <w:r w:rsidRPr="00076788">
        <w:rPr>
          <w:rFonts w:ascii="Times New Roman" w:eastAsia="Times New Roman" w:hAnsi="Times New Roman" w:cs="Times New Roman"/>
          <w:sz w:val="24"/>
          <w:szCs w:val="24"/>
          <w:u w:val="single"/>
        </w:rPr>
        <w:tab/>
      </w:r>
      <w:r w:rsidRPr="00076788">
        <w:rPr>
          <w:rFonts w:ascii="Times New Roman" w:eastAsia="Times New Roman" w:hAnsi="Times New Roman" w:cs="Times New Roman"/>
          <w:sz w:val="24"/>
          <w:szCs w:val="24"/>
          <w:u w:val="single"/>
        </w:rPr>
        <w:tab/>
      </w:r>
      <w:r w:rsidRPr="00076788">
        <w:rPr>
          <w:rFonts w:ascii="Times New Roman" w:eastAsia="Times New Roman" w:hAnsi="Times New Roman" w:cs="Times New Roman"/>
          <w:sz w:val="24"/>
          <w:szCs w:val="24"/>
          <w:u w:val="single"/>
        </w:rPr>
        <w:tab/>
      </w:r>
      <w:r w:rsidRPr="00076788">
        <w:rPr>
          <w:rFonts w:ascii="Times New Roman" w:eastAsia="Times New Roman" w:hAnsi="Times New Roman" w:cs="Times New Roman"/>
          <w:sz w:val="24"/>
          <w:szCs w:val="24"/>
          <w:u w:val="single"/>
        </w:rPr>
        <w:tab/>
      </w:r>
      <w:r w:rsidRPr="00076788">
        <w:rPr>
          <w:rFonts w:ascii="Times New Roman" w:eastAsia="Times New Roman" w:hAnsi="Times New Roman" w:cs="Times New Roman"/>
          <w:sz w:val="24"/>
          <w:szCs w:val="24"/>
          <w:u w:val="single"/>
        </w:rPr>
        <w:tab/>
      </w:r>
      <w:r w:rsidRPr="00076788">
        <w:rPr>
          <w:rFonts w:ascii="Times New Roman" w:eastAsia="Times New Roman" w:hAnsi="Times New Roman" w:cs="Times New Roman"/>
          <w:sz w:val="24"/>
          <w:szCs w:val="24"/>
          <w:u w:val="single"/>
        </w:rPr>
        <w:tab/>
      </w:r>
      <w:r w:rsidRPr="00076788">
        <w:rPr>
          <w:rFonts w:ascii="Times New Roman" w:eastAsia="Times New Roman" w:hAnsi="Times New Roman" w:cs="Times New Roman"/>
          <w:sz w:val="24"/>
          <w:szCs w:val="24"/>
          <w:u w:val="single"/>
        </w:rPr>
        <w:tab/>
      </w:r>
    </w:p>
    <w:p w:rsidR="00076788" w:rsidRPr="00076788" w:rsidRDefault="00076788" w:rsidP="00076788">
      <w:pPr>
        <w:spacing w:after="0" w:line="240" w:lineRule="auto"/>
        <w:ind w:left="2160" w:firstLine="720"/>
        <w:rPr>
          <w:rFonts w:ascii="Times New Roman" w:eastAsia="Times New Roman" w:hAnsi="Times New Roman" w:cs="Times New Roman"/>
          <w:sz w:val="24"/>
          <w:szCs w:val="24"/>
        </w:rPr>
      </w:pPr>
      <w:r w:rsidRPr="00076788">
        <w:rPr>
          <w:rFonts w:ascii="Times New Roman" w:eastAsia="Times New Roman" w:hAnsi="Times New Roman" w:cs="Times New Roman"/>
          <w:sz w:val="24"/>
          <w:szCs w:val="24"/>
        </w:rPr>
        <w:t>First</w:t>
      </w:r>
      <w:r w:rsidRPr="00076788">
        <w:rPr>
          <w:rFonts w:ascii="Times New Roman" w:eastAsia="Times New Roman" w:hAnsi="Times New Roman" w:cs="Times New Roman"/>
          <w:sz w:val="24"/>
          <w:szCs w:val="24"/>
        </w:rPr>
        <w:tab/>
        <w:t xml:space="preserve">              </w:t>
      </w:r>
      <w:r w:rsidRPr="00076788">
        <w:rPr>
          <w:rFonts w:ascii="Times New Roman" w:eastAsia="Times New Roman" w:hAnsi="Times New Roman" w:cs="Times New Roman"/>
          <w:sz w:val="24"/>
          <w:szCs w:val="24"/>
        </w:rPr>
        <w:tab/>
        <w:t xml:space="preserve">       Last </w:t>
      </w:r>
      <w:r w:rsidRPr="00076788">
        <w:rPr>
          <w:rFonts w:ascii="Times New Roman" w:eastAsia="Times New Roman" w:hAnsi="Times New Roman" w:cs="Times New Roman"/>
          <w:sz w:val="24"/>
          <w:szCs w:val="24"/>
        </w:rPr>
        <w:tab/>
      </w:r>
      <w:r w:rsidRPr="00076788">
        <w:rPr>
          <w:rFonts w:ascii="Times New Roman" w:eastAsia="Times New Roman" w:hAnsi="Times New Roman" w:cs="Times New Roman"/>
          <w:sz w:val="24"/>
          <w:szCs w:val="24"/>
        </w:rPr>
        <w:tab/>
        <w:t xml:space="preserve">           Middle Initial</w:t>
      </w:r>
      <w:r w:rsidRPr="00076788">
        <w:rPr>
          <w:rFonts w:ascii="Times New Roman" w:eastAsia="Times New Roman" w:hAnsi="Times New Roman" w:cs="Times New Roman"/>
          <w:sz w:val="24"/>
          <w:szCs w:val="24"/>
          <w:u w:val="single"/>
        </w:rPr>
        <w:t xml:space="preserve">                                   </w:t>
      </w:r>
      <w:r w:rsidRPr="00076788">
        <w:rPr>
          <w:rFonts w:ascii="Times New Roman" w:eastAsia="Times New Roman" w:hAnsi="Times New Roman" w:cs="Times New Roman"/>
          <w:sz w:val="24"/>
          <w:szCs w:val="24"/>
        </w:rPr>
        <w:t xml:space="preserve"> </w:t>
      </w:r>
    </w:p>
    <w:p w:rsidR="00076788" w:rsidRPr="00076788" w:rsidRDefault="00076788" w:rsidP="00076788">
      <w:pPr>
        <w:tabs>
          <w:tab w:val="left" w:pos="-720"/>
          <w:tab w:val="left" w:pos="0"/>
          <w:tab w:val="num" w:pos="180"/>
          <w:tab w:val="left" w:pos="720"/>
          <w:tab w:val="left" w:pos="1440"/>
          <w:tab w:val="left" w:pos="1854"/>
          <w:tab w:val="left" w:pos="2880"/>
          <w:tab w:val="left" w:pos="4320"/>
          <w:tab w:val="left" w:pos="7200"/>
          <w:tab w:val="left" w:pos="8280"/>
          <w:tab w:val="left" w:pos="9900"/>
        </w:tabs>
        <w:spacing w:after="0" w:line="240" w:lineRule="auto"/>
        <w:rPr>
          <w:rFonts w:ascii="Times New Roman" w:eastAsia="Times New Roman" w:hAnsi="Times New Roman" w:cs="Times New Roman"/>
          <w:sz w:val="24"/>
          <w:szCs w:val="24"/>
        </w:rPr>
      </w:pPr>
      <w:r w:rsidRPr="00076788">
        <w:rPr>
          <w:rFonts w:ascii="Times New Roman" w:eastAsia="Times New Roman" w:hAnsi="Times New Roman" w:cs="Times New Roman"/>
          <w:sz w:val="24"/>
          <w:szCs w:val="24"/>
        </w:rPr>
        <w:tab/>
      </w:r>
      <w:r w:rsidRPr="00076788">
        <w:rPr>
          <w:rFonts w:ascii="Times New Roman" w:eastAsia="Times New Roman" w:hAnsi="Times New Roman" w:cs="Times New Roman"/>
          <w:sz w:val="24"/>
          <w:szCs w:val="24"/>
        </w:rPr>
        <w:tab/>
      </w:r>
      <w:r w:rsidRPr="00076788">
        <w:rPr>
          <w:rFonts w:ascii="Times New Roman" w:eastAsia="Times New Roman" w:hAnsi="Times New Roman" w:cs="Times New Roman"/>
          <w:sz w:val="24"/>
          <w:szCs w:val="24"/>
        </w:rPr>
        <w:tab/>
      </w:r>
      <w:r w:rsidRPr="00076788">
        <w:rPr>
          <w:rFonts w:ascii="Times New Roman" w:eastAsia="Times New Roman" w:hAnsi="Times New Roman" w:cs="Times New Roman"/>
          <w:sz w:val="24"/>
          <w:szCs w:val="24"/>
        </w:rPr>
        <w:tab/>
      </w:r>
      <w:r w:rsidRPr="00076788">
        <w:rPr>
          <w:rFonts w:ascii="Times New Roman" w:eastAsia="Times New Roman" w:hAnsi="Times New Roman" w:cs="Times New Roman"/>
          <w:sz w:val="24"/>
          <w:szCs w:val="24"/>
        </w:rPr>
        <w:tab/>
        <w:t xml:space="preserve"> </w:t>
      </w:r>
    </w:p>
    <w:p w:rsidR="00076788" w:rsidRPr="00076788" w:rsidRDefault="00076788" w:rsidP="00076788">
      <w:pPr>
        <w:spacing w:after="0" w:line="240" w:lineRule="auto"/>
        <w:rPr>
          <w:rFonts w:ascii="Times New Roman" w:eastAsia="Times New Roman" w:hAnsi="Times New Roman" w:cs="Times New Roman"/>
          <w:sz w:val="24"/>
          <w:szCs w:val="24"/>
        </w:rPr>
      </w:pPr>
    </w:p>
    <w:p w:rsidR="00076788" w:rsidRPr="00076788" w:rsidRDefault="00076788" w:rsidP="00076788">
      <w:pPr>
        <w:spacing w:after="0" w:line="240" w:lineRule="auto"/>
        <w:rPr>
          <w:rFonts w:ascii="Times New Roman" w:eastAsia="Times New Roman" w:hAnsi="Times New Roman" w:cs="Times New Roman"/>
          <w:b/>
          <w:sz w:val="24"/>
          <w:szCs w:val="24"/>
        </w:rPr>
      </w:pPr>
      <w:r w:rsidRPr="00076788">
        <w:rPr>
          <w:rFonts w:ascii="Times New Roman" w:eastAsia="Times New Roman" w:hAnsi="Times New Roman" w:cs="Times New Roman"/>
          <w:b/>
          <w:sz w:val="24"/>
          <w:szCs w:val="24"/>
        </w:rPr>
        <w:t>I believe that this student may possess the characteristics as outlined above.</w:t>
      </w:r>
    </w:p>
    <w:p w:rsidR="00076788" w:rsidRPr="00076788" w:rsidRDefault="00076788" w:rsidP="00076788">
      <w:pPr>
        <w:spacing w:after="0" w:line="240" w:lineRule="auto"/>
        <w:rPr>
          <w:rFonts w:ascii="Times New Roman" w:eastAsia="Times New Roman" w:hAnsi="Times New Roman" w:cs="Times New Roman"/>
          <w:b/>
          <w:sz w:val="24"/>
          <w:szCs w:val="24"/>
        </w:rPr>
      </w:pPr>
    </w:p>
    <w:p w:rsidR="00076788" w:rsidRPr="00076788" w:rsidRDefault="00076788" w:rsidP="00076788">
      <w:pPr>
        <w:spacing w:after="0" w:line="240" w:lineRule="auto"/>
        <w:rPr>
          <w:rFonts w:ascii="Times New Roman" w:eastAsia="Times New Roman" w:hAnsi="Times New Roman" w:cs="Times New Roman"/>
          <w:b/>
          <w:sz w:val="24"/>
          <w:szCs w:val="24"/>
        </w:rPr>
      </w:pPr>
    </w:p>
    <w:p w:rsidR="00076788" w:rsidRPr="00076788" w:rsidRDefault="00076788" w:rsidP="00076788">
      <w:pPr>
        <w:tabs>
          <w:tab w:val="left" w:pos="-720"/>
          <w:tab w:val="left" w:pos="0"/>
          <w:tab w:val="num" w:pos="180"/>
          <w:tab w:val="left" w:pos="720"/>
          <w:tab w:val="left" w:pos="1440"/>
          <w:tab w:val="left" w:pos="1854"/>
          <w:tab w:val="left" w:pos="2880"/>
          <w:tab w:val="left" w:pos="6120"/>
          <w:tab w:val="left" w:pos="8640"/>
          <w:tab w:val="left" w:pos="9900"/>
        </w:tabs>
        <w:spacing w:after="0" w:line="240" w:lineRule="auto"/>
        <w:rPr>
          <w:rFonts w:ascii="Times New Roman" w:eastAsia="Times New Roman" w:hAnsi="Times New Roman" w:cs="Times New Roman"/>
          <w:sz w:val="24"/>
          <w:szCs w:val="24"/>
          <w:u w:val="single"/>
        </w:rPr>
      </w:pPr>
      <w:r w:rsidRPr="00076788">
        <w:rPr>
          <w:rFonts w:ascii="Times New Roman" w:eastAsia="Times New Roman" w:hAnsi="Times New Roman" w:cs="Times New Roman"/>
          <w:b/>
          <w:sz w:val="24"/>
          <w:szCs w:val="24"/>
        </w:rPr>
        <w:t>Nominator Signature:</w:t>
      </w:r>
      <w:r w:rsidRPr="00076788">
        <w:rPr>
          <w:rFonts w:ascii="Times New Roman" w:eastAsia="Times New Roman" w:hAnsi="Times New Roman" w:cs="Times New Roman"/>
          <w:sz w:val="24"/>
          <w:szCs w:val="24"/>
        </w:rPr>
        <w:t xml:space="preserve"> </w:t>
      </w:r>
      <w:r w:rsidRPr="00076788">
        <w:rPr>
          <w:rFonts w:ascii="Times New Roman" w:eastAsia="Times New Roman" w:hAnsi="Times New Roman" w:cs="Times New Roman"/>
          <w:sz w:val="24"/>
          <w:szCs w:val="24"/>
          <w:u w:val="single"/>
        </w:rPr>
        <w:tab/>
        <w:t xml:space="preserve"> </w:t>
      </w:r>
      <w:r w:rsidRPr="00076788">
        <w:rPr>
          <w:rFonts w:ascii="Times New Roman" w:eastAsia="Times New Roman" w:hAnsi="Times New Roman" w:cs="Times New Roman"/>
          <w:sz w:val="24"/>
          <w:szCs w:val="24"/>
          <w:u w:val="single"/>
        </w:rPr>
        <w:tab/>
        <w:t xml:space="preserve">     </w:t>
      </w:r>
      <w:r w:rsidRPr="00076788">
        <w:rPr>
          <w:rFonts w:ascii="Times New Roman" w:eastAsia="Times New Roman" w:hAnsi="Times New Roman" w:cs="Times New Roman"/>
          <w:sz w:val="24"/>
          <w:szCs w:val="24"/>
        </w:rPr>
        <w:t xml:space="preserve"> </w:t>
      </w:r>
      <w:r w:rsidRPr="00076788">
        <w:rPr>
          <w:rFonts w:ascii="Times New Roman" w:eastAsia="Times New Roman" w:hAnsi="Times New Roman" w:cs="Times New Roman"/>
          <w:b/>
          <w:sz w:val="24"/>
          <w:szCs w:val="24"/>
        </w:rPr>
        <w:t>Date:</w:t>
      </w:r>
      <w:r w:rsidRPr="00076788">
        <w:rPr>
          <w:rFonts w:ascii="Times New Roman" w:eastAsia="Times New Roman" w:hAnsi="Times New Roman" w:cs="Times New Roman"/>
          <w:sz w:val="24"/>
          <w:szCs w:val="24"/>
          <w:u w:val="single"/>
        </w:rPr>
        <w:t xml:space="preserve"> </w:t>
      </w:r>
      <w:r w:rsidRPr="00076788">
        <w:rPr>
          <w:rFonts w:ascii="Times New Roman" w:eastAsia="Times New Roman" w:hAnsi="Times New Roman" w:cs="Times New Roman"/>
          <w:sz w:val="24"/>
          <w:szCs w:val="24"/>
          <w:u w:val="single"/>
        </w:rPr>
        <w:tab/>
        <w:t>_____</w:t>
      </w:r>
    </w:p>
    <w:p w:rsidR="00076788" w:rsidRPr="00076788" w:rsidRDefault="00076788" w:rsidP="00076788">
      <w:pPr>
        <w:spacing w:after="0" w:line="240" w:lineRule="auto"/>
        <w:rPr>
          <w:rFonts w:ascii="Times New Roman" w:eastAsia="Times New Roman" w:hAnsi="Times New Roman" w:cs="Times New Roman"/>
          <w:sz w:val="24"/>
          <w:szCs w:val="24"/>
        </w:rPr>
      </w:pPr>
    </w:p>
    <w:p w:rsidR="00076788" w:rsidRPr="00076788" w:rsidRDefault="00076788" w:rsidP="00076788">
      <w:pPr>
        <w:spacing w:after="0" w:line="240" w:lineRule="auto"/>
        <w:rPr>
          <w:rFonts w:ascii="Times New Roman" w:eastAsia="Times New Roman" w:hAnsi="Times New Roman" w:cs="Times New Roman"/>
          <w:sz w:val="24"/>
          <w:szCs w:val="24"/>
        </w:rPr>
      </w:pPr>
      <w:r w:rsidRPr="00076788">
        <w:rPr>
          <w:rFonts w:ascii="Times New Roman" w:eastAsia="Times New Roman" w:hAnsi="Times New Roman" w:cs="Times New Roman"/>
          <w:sz w:val="24"/>
          <w:szCs w:val="24"/>
        </w:rPr>
        <w:t xml:space="preserve">Relationship to student: </w:t>
      </w:r>
      <w:r w:rsidRPr="00076788">
        <w:rPr>
          <w:rFonts w:ascii="Times New Roman" w:eastAsia="Times New Roman" w:hAnsi="Times New Roman" w:cs="Times New Roman"/>
          <w:sz w:val="24"/>
          <w:szCs w:val="24"/>
          <w:u w:val="single"/>
        </w:rPr>
        <w:tab/>
        <w:t xml:space="preserve"> </w:t>
      </w:r>
      <w:r w:rsidRPr="00076788">
        <w:rPr>
          <w:rFonts w:ascii="Times New Roman" w:eastAsia="Times New Roman" w:hAnsi="Times New Roman" w:cs="Times New Roman"/>
          <w:sz w:val="24"/>
          <w:szCs w:val="24"/>
          <w:u w:val="single"/>
        </w:rPr>
        <w:tab/>
      </w:r>
      <w:r w:rsidRPr="00076788">
        <w:rPr>
          <w:rFonts w:ascii="Times New Roman" w:eastAsia="Times New Roman" w:hAnsi="Times New Roman" w:cs="Times New Roman"/>
          <w:sz w:val="24"/>
          <w:szCs w:val="24"/>
          <w:u w:val="single"/>
        </w:rPr>
        <w:tab/>
        <w:t xml:space="preserve"> </w:t>
      </w:r>
      <w:r w:rsidRPr="00076788">
        <w:rPr>
          <w:rFonts w:ascii="Times New Roman" w:eastAsia="Times New Roman" w:hAnsi="Times New Roman" w:cs="Times New Roman"/>
          <w:sz w:val="24"/>
          <w:szCs w:val="24"/>
          <w:u w:val="single"/>
        </w:rPr>
        <w:tab/>
      </w:r>
      <w:r w:rsidRPr="00076788">
        <w:rPr>
          <w:rFonts w:ascii="Times New Roman" w:eastAsia="Times New Roman" w:hAnsi="Times New Roman" w:cs="Times New Roman"/>
          <w:sz w:val="24"/>
          <w:szCs w:val="24"/>
          <w:u w:val="single"/>
        </w:rPr>
        <w:tab/>
        <w:t xml:space="preserve"> </w:t>
      </w:r>
      <w:r w:rsidRPr="00076788">
        <w:rPr>
          <w:rFonts w:ascii="Times New Roman" w:eastAsia="Times New Roman" w:hAnsi="Times New Roman" w:cs="Times New Roman"/>
          <w:sz w:val="24"/>
          <w:szCs w:val="24"/>
          <w:u w:val="single"/>
        </w:rPr>
        <w:tab/>
        <w:t xml:space="preserve">   </w:t>
      </w:r>
      <w:r w:rsidRPr="00076788">
        <w:rPr>
          <w:rFonts w:ascii="Times New Roman" w:eastAsia="Times New Roman" w:hAnsi="Times New Roman" w:cs="Times New Roman"/>
          <w:sz w:val="24"/>
          <w:szCs w:val="24"/>
        </w:rPr>
        <w:t xml:space="preserve"> </w:t>
      </w:r>
      <w:r w:rsidRPr="00076788">
        <w:rPr>
          <w:rFonts w:ascii="Times New Roman" w:eastAsia="Times New Roman" w:hAnsi="Times New Roman" w:cs="Times New Roman"/>
          <w:sz w:val="24"/>
          <w:szCs w:val="24"/>
          <w:u w:val="single"/>
        </w:rPr>
        <w:t xml:space="preserve">  </w:t>
      </w:r>
      <w:r w:rsidRPr="00076788">
        <w:rPr>
          <w:rFonts w:ascii="Times New Roman" w:eastAsia="Times New Roman" w:hAnsi="Times New Roman" w:cs="Times New Roman"/>
          <w:sz w:val="24"/>
          <w:szCs w:val="24"/>
        </w:rPr>
        <w:t xml:space="preserve"> </w:t>
      </w:r>
      <w:r w:rsidRPr="00076788">
        <w:rPr>
          <w:rFonts w:ascii="Times New Roman" w:eastAsia="Times New Roman" w:hAnsi="Times New Roman" w:cs="Times New Roman"/>
          <w:sz w:val="24"/>
          <w:szCs w:val="24"/>
          <w:u w:val="single"/>
        </w:rPr>
        <w:t xml:space="preserve">  </w:t>
      </w:r>
      <w:r w:rsidRPr="00076788">
        <w:rPr>
          <w:rFonts w:ascii="Times New Roman" w:eastAsia="Times New Roman" w:hAnsi="Times New Roman" w:cs="Times New Roman"/>
          <w:sz w:val="24"/>
          <w:szCs w:val="24"/>
        </w:rPr>
        <w:t xml:space="preserve"> </w:t>
      </w:r>
    </w:p>
    <w:p w:rsidR="00076788" w:rsidRPr="00076788" w:rsidRDefault="00076788" w:rsidP="00076788">
      <w:pPr>
        <w:tabs>
          <w:tab w:val="left" w:pos="3585"/>
        </w:tabs>
        <w:spacing w:after="0" w:line="240" w:lineRule="auto"/>
        <w:ind w:left="360"/>
        <w:rPr>
          <w:rFonts w:ascii="Times New Roman" w:eastAsia="Times New Roman" w:hAnsi="Times New Roman" w:cs="Times New Roman"/>
          <w:sz w:val="24"/>
          <w:szCs w:val="24"/>
        </w:rPr>
      </w:pPr>
      <w:r w:rsidRPr="00076788">
        <w:rPr>
          <w:rFonts w:ascii="Times New Roman" w:eastAsia="Times New Roman" w:hAnsi="Times New Roman" w:cs="Times New Roman"/>
          <w:sz w:val="24"/>
          <w:szCs w:val="24"/>
        </w:rPr>
        <w:tab/>
      </w:r>
    </w:p>
    <w:p w:rsidR="00076788" w:rsidRPr="00076788" w:rsidRDefault="00076788" w:rsidP="00076788">
      <w:pPr>
        <w:spacing w:after="0" w:line="240" w:lineRule="auto"/>
        <w:rPr>
          <w:rFonts w:ascii="Times New Roman" w:eastAsia="Times New Roman" w:hAnsi="Times New Roman" w:cs="Times New Roman"/>
          <w:sz w:val="24"/>
          <w:szCs w:val="24"/>
        </w:rPr>
      </w:pPr>
    </w:p>
    <w:p w:rsidR="00076788" w:rsidRPr="00076788" w:rsidRDefault="00076788" w:rsidP="00076788">
      <w:pPr>
        <w:spacing w:after="0" w:line="240" w:lineRule="auto"/>
        <w:rPr>
          <w:rFonts w:ascii="Times New Roman" w:eastAsia="Times New Roman" w:hAnsi="Times New Roman" w:cs="Times New Roman"/>
          <w:b/>
          <w:sz w:val="24"/>
          <w:szCs w:val="24"/>
        </w:rPr>
      </w:pPr>
      <w:r w:rsidRPr="00076788">
        <w:rPr>
          <w:rFonts w:ascii="Times New Roman" w:eastAsia="Times New Roman" w:hAnsi="Times New Roman" w:cs="Times New Roman"/>
          <w:b/>
          <w:sz w:val="24"/>
          <w:szCs w:val="24"/>
        </w:rPr>
        <w:t xml:space="preserve">If you have any questions, please contact </w:t>
      </w:r>
      <w:r w:rsidR="0005352B">
        <w:rPr>
          <w:rFonts w:ascii="Times New Roman" w:eastAsia="Times New Roman" w:hAnsi="Times New Roman" w:cs="Times New Roman"/>
          <w:b/>
          <w:sz w:val="24"/>
          <w:szCs w:val="24"/>
        </w:rPr>
        <w:t>Tayn Kendrick</w:t>
      </w:r>
      <w:r w:rsidRPr="00076788">
        <w:rPr>
          <w:rFonts w:ascii="Times New Roman" w:eastAsia="Times New Roman" w:hAnsi="Times New Roman" w:cs="Times New Roman"/>
          <w:b/>
          <w:sz w:val="24"/>
          <w:szCs w:val="24"/>
        </w:rPr>
        <w:t xml:space="preserve"> </w:t>
      </w:r>
      <w:r w:rsidR="00447455">
        <w:rPr>
          <w:rFonts w:ascii="Times New Roman" w:eastAsia="Times New Roman" w:hAnsi="Times New Roman" w:cs="Times New Roman"/>
          <w:b/>
          <w:sz w:val="24"/>
          <w:szCs w:val="24"/>
        </w:rPr>
        <w:t xml:space="preserve">or Tabatha Mires </w:t>
      </w:r>
      <w:r w:rsidRPr="00076788">
        <w:rPr>
          <w:rFonts w:ascii="Times New Roman" w:eastAsia="Times New Roman" w:hAnsi="Times New Roman" w:cs="Times New Roman"/>
          <w:b/>
          <w:sz w:val="24"/>
          <w:szCs w:val="24"/>
        </w:rPr>
        <w:t xml:space="preserve">at </w:t>
      </w:r>
      <w:r w:rsidR="00F62B92">
        <w:rPr>
          <w:rFonts w:ascii="Times New Roman" w:eastAsia="Times New Roman" w:hAnsi="Times New Roman" w:cs="Times New Roman"/>
          <w:b/>
          <w:sz w:val="24"/>
          <w:szCs w:val="24"/>
        </w:rPr>
        <w:t>509-745-8583.</w:t>
      </w:r>
    </w:p>
    <w:p w:rsidR="00076788" w:rsidRPr="00076788" w:rsidRDefault="00076788" w:rsidP="00076788">
      <w:pPr>
        <w:spacing w:after="0" w:line="240" w:lineRule="auto"/>
        <w:rPr>
          <w:rFonts w:ascii="Times New Roman" w:eastAsia="Times New Roman" w:hAnsi="Times New Roman" w:cs="Times New Roman"/>
          <w:b/>
          <w:sz w:val="24"/>
          <w:szCs w:val="24"/>
        </w:rPr>
      </w:pPr>
    </w:p>
    <w:p w:rsidR="00076788" w:rsidRPr="00076788" w:rsidRDefault="00076788" w:rsidP="00076788">
      <w:pPr>
        <w:spacing w:after="0" w:line="240" w:lineRule="auto"/>
        <w:rPr>
          <w:rFonts w:ascii="Times New Roman" w:eastAsia="Times New Roman" w:hAnsi="Times New Roman" w:cs="Times New Roman"/>
          <w:b/>
          <w:sz w:val="24"/>
          <w:szCs w:val="24"/>
        </w:rPr>
      </w:pPr>
    </w:p>
    <w:p w:rsidR="00076788" w:rsidRPr="00076788" w:rsidRDefault="00076788" w:rsidP="00076788">
      <w:pPr>
        <w:spacing w:after="0" w:line="240" w:lineRule="auto"/>
        <w:rPr>
          <w:rFonts w:ascii="Times New Roman" w:eastAsia="Times New Roman" w:hAnsi="Times New Roman" w:cs="Times New Roman"/>
          <w:b/>
          <w:sz w:val="24"/>
          <w:szCs w:val="24"/>
        </w:rPr>
      </w:pPr>
    </w:p>
    <w:p w:rsidR="00076788" w:rsidRPr="00076788" w:rsidRDefault="00076788" w:rsidP="00076788">
      <w:pPr>
        <w:spacing w:after="0" w:line="240" w:lineRule="auto"/>
        <w:rPr>
          <w:rFonts w:ascii="Times New Roman" w:eastAsia="Times New Roman" w:hAnsi="Times New Roman" w:cs="Times New Roman"/>
          <w:b/>
          <w:sz w:val="24"/>
          <w:szCs w:val="24"/>
        </w:rPr>
      </w:pPr>
    </w:p>
    <w:p w:rsidR="00076788" w:rsidRPr="00076788" w:rsidRDefault="00076788" w:rsidP="00076788">
      <w:pPr>
        <w:spacing w:after="0" w:line="240" w:lineRule="auto"/>
        <w:rPr>
          <w:rFonts w:ascii="Times New Roman" w:eastAsia="Times New Roman" w:hAnsi="Times New Roman" w:cs="Times New Roman"/>
          <w:b/>
          <w:sz w:val="24"/>
          <w:szCs w:val="24"/>
        </w:rPr>
      </w:pPr>
    </w:p>
    <w:p w:rsidR="00076788" w:rsidRPr="00076788" w:rsidRDefault="00076788" w:rsidP="00076788">
      <w:pPr>
        <w:spacing w:after="0" w:line="240" w:lineRule="auto"/>
        <w:rPr>
          <w:rFonts w:ascii="Times New Roman" w:eastAsia="Times New Roman" w:hAnsi="Times New Roman" w:cs="Times New Roman"/>
          <w:b/>
          <w:sz w:val="24"/>
          <w:szCs w:val="24"/>
        </w:rPr>
      </w:pPr>
    </w:p>
    <w:p w:rsidR="00447455" w:rsidRDefault="0044745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076788" w:rsidRPr="00076788" w:rsidRDefault="00076788" w:rsidP="00076788">
      <w:pPr>
        <w:spacing w:after="0" w:line="240" w:lineRule="auto"/>
        <w:rPr>
          <w:rFonts w:ascii="Times New Roman" w:eastAsia="Times New Roman" w:hAnsi="Times New Roman" w:cs="Times New Roman"/>
          <w:b/>
          <w:sz w:val="24"/>
          <w:szCs w:val="24"/>
        </w:rPr>
      </w:pPr>
    </w:p>
    <w:p w:rsidR="00076788" w:rsidRDefault="00076788" w:rsidP="00076788">
      <w:pPr>
        <w:tabs>
          <w:tab w:val="center" w:pos="4680"/>
          <w:tab w:val="right" w:pos="9360"/>
        </w:tabs>
        <w:spacing w:after="0" w:line="240" w:lineRule="auto"/>
        <w:jc w:val="center"/>
        <w:rPr>
          <w:rFonts w:ascii="Times New Roman" w:eastAsiaTheme="majorEastAsia" w:hAnsi="Times New Roman" w:cstheme="majorBidi"/>
          <w:sz w:val="20"/>
          <w:szCs w:val="20"/>
          <w:bdr w:val="single" w:sz="12" w:space="0" w:color="auto"/>
          <w:shd w:val="pct20" w:color="auto" w:fill="auto"/>
          <w:lang w:eastAsia="ko-KR"/>
        </w:rPr>
      </w:pPr>
      <w:r w:rsidRPr="00076788">
        <w:rPr>
          <w:rFonts w:ascii="Times New Roman" w:eastAsiaTheme="majorEastAsia" w:hAnsi="Times New Roman" w:cstheme="majorBidi"/>
          <w:sz w:val="20"/>
          <w:szCs w:val="20"/>
          <w:bdr w:val="single" w:sz="12" w:space="0" w:color="auto"/>
          <w:shd w:val="pct20" w:color="auto" w:fill="auto"/>
          <w:lang w:eastAsia="ko-KR"/>
        </w:rPr>
        <w:t>WAC 392-170-</w:t>
      </w:r>
      <w:r w:rsidRPr="00076788">
        <w:rPr>
          <w:rFonts w:ascii="Times New Roman" w:eastAsiaTheme="majorEastAsia" w:hAnsi="Times New Roman" w:cstheme="majorBidi"/>
          <w:color w:val="FF0000"/>
          <w:sz w:val="20"/>
          <w:szCs w:val="20"/>
          <w:bdr w:val="single" w:sz="12" w:space="0" w:color="auto"/>
          <w:shd w:val="pct20" w:color="auto" w:fill="auto"/>
          <w:lang w:eastAsia="ko-KR"/>
        </w:rPr>
        <w:t xml:space="preserve">045 </w:t>
      </w:r>
      <w:r w:rsidRPr="00076788">
        <w:rPr>
          <w:rFonts w:ascii="Times New Roman" w:eastAsiaTheme="majorEastAsia" w:hAnsi="Times New Roman" w:cstheme="majorBidi"/>
          <w:sz w:val="20"/>
          <w:szCs w:val="20"/>
          <w:bdr w:val="single" w:sz="12" w:space="0" w:color="auto"/>
          <w:shd w:val="pct20" w:color="auto" w:fill="auto"/>
          <w:lang w:eastAsia="ko-KR"/>
        </w:rPr>
        <w:t xml:space="preserve">(SD) </w:t>
      </w:r>
    </w:p>
    <w:p w:rsidR="00636952" w:rsidRPr="00076788" w:rsidRDefault="00636952" w:rsidP="00076788">
      <w:pPr>
        <w:tabs>
          <w:tab w:val="center" w:pos="4680"/>
          <w:tab w:val="right" w:pos="9360"/>
        </w:tabs>
        <w:spacing w:after="0" w:line="240" w:lineRule="auto"/>
        <w:jc w:val="center"/>
        <w:rPr>
          <w:rFonts w:ascii="Times New Roman" w:eastAsiaTheme="majorEastAsia" w:hAnsi="Times New Roman" w:cstheme="majorBidi"/>
          <w:sz w:val="20"/>
          <w:szCs w:val="20"/>
          <w:bdr w:val="single" w:sz="12" w:space="0" w:color="auto"/>
          <w:shd w:val="pct20" w:color="auto" w:fill="auto"/>
          <w:lang w:eastAsia="ko-KR"/>
        </w:rPr>
      </w:pPr>
    </w:p>
    <w:p w:rsidR="002A1FB1" w:rsidRPr="002A1FB1" w:rsidRDefault="002A1FB1" w:rsidP="00636952">
      <w:pPr>
        <w:pBdr>
          <w:top w:val="single" w:sz="12" w:space="1" w:color="auto"/>
          <w:left w:val="single" w:sz="12" w:space="4" w:color="auto"/>
          <w:bottom w:val="single" w:sz="12" w:space="1" w:color="auto"/>
          <w:right w:val="single" w:sz="12" w:space="4" w:color="auto"/>
        </w:pBdr>
        <w:shd w:val="pct20" w:color="auto" w:fill="auto"/>
        <w:tabs>
          <w:tab w:val="center" w:pos="4680"/>
          <w:tab w:val="right" w:pos="9360"/>
        </w:tabs>
        <w:spacing w:after="0" w:line="240" w:lineRule="auto"/>
        <w:rPr>
          <w:rFonts w:ascii="Times New Roman" w:eastAsia="Times New Roman" w:hAnsi="Times New Roman" w:cs="Times New Roman"/>
          <w:b/>
          <w:sz w:val="40"/>
          <w:szCs w:val="40"/>
        </w:rPr>
      </w:pPr>
      <w:r w:rsidRPr="002A1FB1">
        <w:rPr>
          <w:rFonts w:ascii="Times New Roman" w:eastAsia="Times New Roman" w:hAnsi="Times New Roman" w:cs="Times New Roman"/>
          <w:b/>
          <w:sz w:val="40"/>
          <w:szCs w:val="40"/>
        </w:rPr>
        <w:t>Nomination Form and Permission to Assess</w:t>
      </w:r>
    </w:p>
    <w:p w:rsidR="002A1FB1" w:rsidRPr="002A1FB1" w:rsidRDefault="002A1FB1" w:rsidP="002A1FB1">
      <w:pPr>
        <w:pBdr>
          <w:top w:val="single" w:sz="12" w:space="1" w:color="auto"/>
          <w:left w:val="single" w:sz="12" w:space="4" w:color="auto"/>
          <w:bottom w:val="single" w:sz="12" w:space="1" w:color="auto"/>
          <w:right w:val="single" w:sz="12" w:space="4" w:color="auto"/>
        </w:pBdr>
        <w:shd w:val="pct20" w:color="auto" w:fill="auto"/>
        <w:tabs>
          <w:tab w:val="center" w:pos="4680"/>
          <w:tab w:val="right" w:pos="9360"/>
        </w:tabs>
        <w:spacing w:after="0" w:line="240" w:lineRule="auto"/>
        <w:jc w:val="center"/>
        <w:rPr>
          <w:rFonts w:ascii="Times New Roman" w:eastAsia="Times New Roman" w:hAnsi="Times New Roman" w:cs="Times New Roman"/>
          <w:b/>
          <w:sz w:val="40"/>
          <w:szCs w:val="40"/>
        </w:rPr>
      </w:pPr>
      <w:r w:rsidRPr="002A1FB1">
        <w:rPr>
          <w:rFonts w:ascii="Times New Roman" w:eastAsia="Times New Roman" w:hAnsi="Times New Roman" w:cs="Times New Roman"/>
          <w:b/>
          <w:sz w:val="40"/>
          <w:szCs w:val="40"/>
        </w:rPr>
        <w:t xml:space="preserve"> </w:t>
      </w:r>
    </w:p>
    <w:p w:rsidR="002A1FB1" w:rsidRPr="002A1FB1" w:rsidRDefault="002A1FB1" w:rsidP="002A1FB1">
      <w:pPr>
        <w:pBdr>
          <w:top w:val="single" w:sz="12" w:space="1" w:color="auto"/>
          <w:left w:val="single" w:sz="12" w:space="4" w:color="auto"/>
          <w:bottom w:val="single" w:sz="12" w:space="1" w:color="auto"/>
          <w:right w:val="single" w:sz="12" w:space="4" w:color="auto"/>
        </w:pBdr>
        <w:shd w:val="pct20" w:color="auto" w:fill="auto"/>
        <w:tabs>
          <w:tab w:val="center" w:pos="4680"/>
          <w:tab w:val="right" w:pos="9360"/>
        </w:tabs>
        <w:spacing w:after="0" w:line="240" w:lineRule="auto"/>
        <w:jc w:val="center"/>
        <w:rPr>
          <w:rFonts w:ascii="Times New Roman" w:eastAsia="Times New Roman" w:hAnsi="Times New Roman" w:cs="Times New Roman"/>
          <w:b/>
          <w:sz w:val="40"/>
          <w:szCs w:val="40"/>
        </w:rPr>
      </w:pPr>
      <w:r w:rsidRPr="002A1FB1">
        <w:rPr>
          <w:rFonts w:ascii="Times New Roman" w:eastAsia="Times New Roman" w:hAnsi="Times New Roman" w:cs="Times New Roman"/>
          <w:b/>
          <w:sz w:val="40"/>
          <w:szCs w:val="40"/>
        </w:rPr>
        <w:t>WAC 392-170-</w:t>
      </w:r>
      <w:r w:rsidRPr="002A1FB1">
        <w:rPr>
          <w:rFonts w:ascii="Times New Roman" w:eastAsia="Times New Roman" w:hAnsi="Times New Roman" w:cs="Times New Roman"/>
          <w:b/>
          <w:color w:val="FF0000"/>
          <w:sz w:val="40"/>
          <w:szCs w:val="40"/>
        </w:rPr>
        <w:t>045, 047</w:t>
      </w:r>
    </w:p>
    <w:p w:rsidR="002A1FB1" w:rsidRPr="002A1FB1" w:rsidRDefault="002A1FB1" w:rsidP="002A1FB1">
      <w:pPr>
        <w:tabs>
          <w:tab w:val="right" w:pos="5130"/>
        </w:tabs>
        <w:spacing w:after="0" w:line="240" w:lineRule="auto"/>
        <w:rPr>
          <w:rFonts w:ascii="Times New Roman" w:eastAsia="Times New Roman" w:hAnsi="Times New Roman" w:cs="Times New Roman"/>
          <w:b/>
          <w:sz w:val="28"/>
          <w:szCs w:val="28"/>
        </w:rPr>
      </w:pPr>
    </w:p>
    <w:tbl>
      <w:tblPr>
        <w:tblW w:w="10391" w:type="dxa"/>
        <w:tblInd w:w="-535" w:type="dxa"/>
        <w:tblLayout w:type="fixed"/>
        <w:tblLook w:val="04A0" w:firstRow="1" w:lastRow="0" w:firstColumn="1" w:lastColumn="0" w:noHBand="0" w:noVBand="1"/>
      </w:tblPr>
      <w:tblGrid>
        <w:gridCol w:w="3605"/>
        <w:gridCol w:w="765"/>
        <w:gridCol w:w="1435"/>
        <w:gridCol w:w="1371"/>
        <w:gridCol w:w="180"/>
        <w:gridCol w:w="784"/>
        <w:gridCol w:w="262"/>
        <w:gridCol w:w="453"/>
        <w:gridCol w:w="250"/>
        <w:gridCol w:w="1050"/>
        <w:gridCol w:w="236"/>
      </w:tblGrid>
      <w:tr w:rsidR="002A1FB1" w:rsidRPr="002A1FB1" w:rsidTr="00DD24FB">
        <w:trPr>
          <w:gridAfter w:val="1"/>
          <w:wAfter w:w="236" w:type="dxa"/>
          <w:trHeight w:val="450"/>
        </w:trPr>
        <w:tc>
          <w:tcPr>
            <w:tcW w:w="10155" w:type="dxa"/>
            <w:gridSpan w:val="10"/>
            <w:tcBorders>
              <w:top w:val="single" w:sz="8" w:space="0" w:color="auto"/>
              <w:left w:val="single" w:sz="8" w:space="0" w:color="auto"/>
              <w:bottom w:val="single" w:sz="8" w:space="0" w:color="auto"/>
              <w:right w:val="single" w:sz="8" w:space="0" w:color="000000"/>
            </w:tcBorders>
            <w:shd w:val="clear" w:color="auto" w:fill="auto"/>
            <w:noWrap/>
            <w:vAlign w:val="center"/>
          </w:tcPr>
          <w:p w:rsidR="002A1FB1" w:rsidRPr="002A1FB1" w:rsidRDefault="002A1FB1" w:rsidP="002A1FB1">
            <w:pPr>
              <w:spacing w:after="0" w:line="240" w:lineRule="auto"/>
              <w:jc w:val="center"/>
              <w:rPr>
                <w:rFonts w:ascii="Times New Roman" w:eastAsia="Times New Roman" w:hAnsi="Times New Roman" w:cs="Times New Roman"/>
                <w:b/>
                <w:bCs/>
                <w:color w:val="000000"/>
                <w:sz w:val="28"/>
                <w:szCs w:val="28"/>
              </w:rPr>
            </w:pPr>
            <w:r w:rsidRPr="002A1FB1">
              <w:rPr>
                <w:rFonts w:ascii="Times New Roman" w:eastAsia="Times New Roman" w:hAnsi="Times New Roman" w:cs="Times New Roman"/>
                <w:b/>
                <w:bCs/>
                <w:color w:val="000000"/>
                <w:sz w:val="28"/>
                <w:szCs w:val="28"/>
              </w:rPr>
              <w:t>Highly Capable Services Application and Permission for Assessment</w:t>
            </w:r>
          </w:p>
        </w:tc>
      </w:tr>
      <w:tr w:rsidR="002A1FB1" w:rsidRPr="002A1FB1" w:rsidTr="00DD24FB">
        <w:trPr>
          <w:gridAfter w:val="1"/>
          <w:wAfter w:w="236" w:type="dxa"/>
          <w:trHeight w:val="225"/>
        </w:trPr>
        <w:tc>
          <w:tcPr>
            <w:tcW w:w="10155" w:type="dxa"/>
            <w:gridSpan w:val="10"/>
            <w:tcBorders>
              <w:top w:val="single" w:sz="8" w:space="0" w:color="auto"/>
              <w:left w:val="nil"/>
              <w:bottom w:val="nil"/>
              <w:right w:val="nil"/>
            </w:tcBorders>
            <w:shd w:val="clear" w:color="auto" w:fill="auto"/>
            <w:noWrap/>
            <w:vAlign w:val="bottom"/>
          </w:tcPr>
          <w:p w:rsidR="002A1FB1" w:rsidRPr="002A1FB1" w:rsidRDefault="002A1FB1" w:rsidP="002A1FB1">
            <w:pPr>
              <w:spacing w:after="0" w:line="240" w:lineRule="auto"/>
              <w:jc w:val="center"/>
              <w:rPr>
                <w:rFonts w:ascii="Times New Roman" w:eastAsia="Times New Roman" w:hAnsi="Times New Roman" w:cs="Times New Roman"/>
                <w:color w:val="000000"/>
                <w:sz w:val="24"/>
                <w:szCs w:val="24"/>
              </w:rPr>
            </w:pPr>
            <w:r w:rsidRPr="002A1FB1">
              <w:rPr>
                <w:rFonts w:ascii="Times New Roman" w:eastAsia="Times New Roman" w:hAnsi="Times New Roman" w:cs="Times New Roman"/>
                <w:color w:val="000000"/>
                <w:sz w:val="24"/>
                <w:szCs w:val="24"/>
              </w:rPr>
              <w:t>Please print clearly or type.</w:t>
            </w:r>
          </w:p>
        </w:tc>
      </w:tr>
      <w:tr w:rsidR="002A1FB1" w:rsidRPr="002A1FB1" w:rsidTr="00DD24FB">
        <w:trPr>
          <w:gridAfter w:val="1"/>
          <w:wAfter w:w="236" w:type="dxa"/>
          <w:trHeight w:val="660"/>
        </w:trPr>
        <w:tc>
          <w:tcPr>
            <w:tcW w:w="3605" w:type="dxa"/>
            <w:tcBorders>
              <w:top w:val="single" w:sz="4" w:space="0" w:color="auto"/>
              <w:left w:val="single" w:sz="4" w:space="0" w:color="auto"/>
              <w:bottom w:val="single" w:sz="4" w:space="0" w:color="auto"/>
            </w:tcBorders>
            <w:shd w:val="clear" w:color="auto" w:fill="auto"/>
            <w:noWrap/>
          </w:tcPr>
          <w:p w:rsidR="002A1FB1" w:rsidRPr="002A1FB1" w:rsidRDefault="002A1FB1" w:rsidP="002A1FB1">
            <w:pPr>
              <w:spacing w:after="0" w:line="240" w:lineRule="auto"/>
              <w:rPr>
                <w:rFonts w:ascii="Times New Roman" w:eastAsia="Times New Roman" w:hAnsi="Times New Roman" w:cs="Times New Roman"/>
                <w:color w:val="000000"/>
                <w:sz w:val="24"/>
                <w:szCs w:val="24"/>
              </w:rPr>
            </w:pPr>
            <w:r w:rsidRPr="002A1FB1">
              <w:rPr>
                <w:rFonts w:ascii="Times New Roman" w:eastAsia="Times New Roman" w:hAnsi="Times New Roman" w:cs="Times New Roman"/>
                <w:color w:val="000000"/>
                <w:sz w:val="24"/>
                <w:szCs w:val="24"/>
              </w:rPr>
              <w:t>Student's First Name</w:t>
            </w:r>
          </w:p>
        </w:tc>
        <w:tc>
          <w:tcPr>
            <w:tcW w:w="2200" w:type="dxa"/>
            <w:gridSpan w:val="2"/>
            <w:tcBorders>
              <w:top w:val="single" w:sz="4" w:space="0" w:color="auto"/>
              <w:bottom w:val="single" w:sz="4" w:space="0" w:color="auto"/>
              <w:right w:val="single" w:sz="4" w:space="0" w:color="auto"/>
            </w:tcBorders>
            <w:shd w:val="clear" w:color="auto" w:fill="auto"/>
            <w:noWrap/>
          </w:tcPr>
          <w:p w:rsidR="002A1FB1" w:rsidRPr="002A1FB1" w:rsidRDefault="002A1FB1" w:rsidP="002A1FB1">
            <w:pPr>
              <w:spacing w:after="0" w:line="240" w:lineRule="auto"/>
              <w:rPr>
                <w:rFonts w:ascii="Times New Roman" w:eastAsia="Times New Roman" w:hAnsi="Times New Roman" w:cs="Times New Roman"/>
                <w:color w:val="000000"/>
                <w:sz w:val="24"/>
                <w:szCs w:val="24"/>
              </w:rPr>
            </w:pPr>
            <w:r w:rsidRPr="002A1FB1">
              <w:rPr>
                <w:rFonts w:ascii="Times New Roman" w:eastAsia="Times New Roman" w:hAnsi="Times New Roman" w:cs="Times New Roman"/>
                <w:color w:val="000000"/>
                <w:sz w:val="24"/>
                <w:szCs w:val="24"/>
              </w:rPr>
              <w:t>Middle</w:t>
            </w:r>
          </w:p>
        </w:tc>
        <w:tc>
          <w:tcPr>
            <w:tcW w:w="4350" w:type="dxa"/>
            <w:gridSpan w:val="7"/>
            <w:tcBorders>
              <w:top w:val="single" w:sz="4" w:space="0" w:color="auto"/>
              <w:left w:val="single" w:sz="4" w:space="0" w:color="auto"/>
              <w:bottom w:val="single" w:sz="4" w:space="0" w:color="auto"/>
              <w:right w:val="single" w:sz="4" w:space="0" w:color="auto"/>
            </w:tcBorders>
            <w:shd w:val="clear" w:color="auto" w:fill="auto"/>
            <w:noWrap/>
          </w:tcPr>
          <w:p w:rsidR="002A1FB1" w:rsidRPr="002A1FB1" w:rsidRDefault="002A1FB1" w:rsidP="002A1FB1">
            <w:pPr>
              <w:spacing w:after="0" w:line="240" w:lineRule="auto"/>
              <w:rPr>
                <w:rFonts w:ascii="Times New Roman" w:eastAsia="Times New Roman" w:hAnsi="Times New Roman" w:cs="Times New Roman"/>
                <w:color w:val="000000"/>
                <w:sz w:val="24"/>
                <w:szCs w:val="24"/>
              </w:rPr>
            </w:pPr>
            <w:r w:rsidRPr="002A1FB1">
              <w:rPr>
                <w:rFonts w:ascii="Times New Roman" w:eastAsia="Times New Roman" w:hAnsi="Times New Roman" w:cs="Times New Roman"/>
                <w:color w:val="000000"/>
                <w:sz w:val="24"/>
                <w:szCs w:val="24"/>
              </w:rPr>
              <w:t>Last Name</w:t>
            </w:r>
          </w:p>
        </w:tc>
      </w:tr>
      <w:tr w:rsidR="002A1FB1" w:rsidRPr="002A1FB1" w:rsidTr="00DD24FB">
        <w:trPr>
          <w:gridAfter w:val="1"/>
          <w:wAfter w:w="236" w:type="dxa"/>
          <w:trHeight w:val="540"/>
        </w:trPr>
        <w:tc>
          <w:tcPr>
            <w:tcW w:w="4370" w:type="dxa"/>
            <w:gridSpan w:val="2"/>
            <w:tcBorders>
              <w:top w:val="single" w:sz="4" w:space="0" w:color="auto"/>
              <w:left w:val="single" w:sz="4" w:space="0" w:color="auto"/>
              <w:bottom w:val="single" w:sz="4" w:space="0" w:color="auto"/>
              <w:right w:val="single" w:sz="4" w:space="0" w:color="auto"/>
            </w:tcBorders>
            <w:shd w:val="clear" w:color="auto" w:fill="auto"/>
            <w:noWrap/>
          </w:tcPr>
          <w:p w:rsidR="002A1FB1" w:rsidRPr="002A1FB1" w:rsidRDefault="002A1FB1" w:rsidP="002A1FB1">
            <w:pPr>
              <w:spacing w:after="0" w:line="240" w:lineRule="auto"/>
              <w:rPr>
                <w:rFonts w:ascii="Times New Roman" w:eastAsia="Times New Roman" w:hAnsi="Times New Roman" w:cs="Times New Roman"/>
                <w:color w:val="000000"/>
                <w:sz w:val="24"/>
                <w:szCs w:val="24"/>
              </w:rPr>
            </w:pPr>
            <w:r w:rsidRPr="002A1FB1">
              <w:rPr>
                <w:rFonts w:ascii="Times New Roman" w:eastAsia="Times New Roman" w:hAnsi="Times New Roman" w:cs="Times New Roman"/>
                <w:color w:val="000000"/>
                <w:sz w:val="24"/>
                <w:szCs w:val="24"/>
              </w:rPr>
              <w:t>Current School</w:t>
            </w:r>
          </w:p>
        </w:tc>
        <w:tc>
          <w:tcPr>
            <w:tcW w:w="1435" w:type="dxa"/>
            <w:tcBorders>
              <w:top w:val="single" w:sz="4" w:space="0" w:color="auto"/>
              <w:left w:val="nil"/>
              <w:bottom w:val="single" w:sz="4" w:space="0" w:color="auto"/>
              <w:right w:val="single" w:sz="4" w:space="0" w:color="auto"/>
            </w:tcBorders>
            <w:shd w:val="clear" w:color="auto" w:fill="auto"/>
            <w:noWrap/>
          </w:tcPr>
          <w:p w:rsidR="002A1FB1" w:rsidRPr="002A1FB1" w:rsidRDefault="002A1FB1" w:rsidP="002A1FB1">
            <w:pPr>
              <w:spacing w:after="0" w:line="240" w:lineRule="auto"/>
              <w:rPr>
                <w:rFonts w:ascii="Times New Roman" w:eastAsia="Times New Roman" w:hAnsi="Times New Roman" w:cs="Times New Roman"/>
                <w:color w:val="000000"/>
                <w:sz w:val="24"/>
                <w:szCs w:val="24"/>
              </w:rPr>
            </w:pPr>
            <w:r w:rsidRPr="002A1FB1">
              <w:rPr>
                <w:rFonts w:ascii="Times New Roman" w:eastAsia="Times New Roman" w:hAnsi="Times New Roman" w:cs="Times New Roman"/>
                <w:color w:val="000000"/>
                <w:sz w:val="24"/>
                <w:szCs w:val="24"/>
              </w:rPr>
              <w:t>School Year</w:t>
            </w:r>
          </w:p>
        </w:tc>
        <w:tc>
          <w:tcPr>
            <w:tcW w:w="2335" w:type="dxa"/>
            <w:gridSpan w:val="3"/>
            <w:tcBorders>
              <w:top w:val="nil"/>
              <w:left w:val="nil"/>
              <w:bottom w:val="single" w:sz="4" w:space="0" w:color="auto"/>
              <w:right w:val="single" w:sz="4" w:space="0" w:color="auto"/>
            </w:tcBorders>
            <w:shd w:val="clear" w:color="auto" w:fill="auto"/>
            <w:noWrap/>
          </w:tcPr>
          <w:p w:rsidR="002A1FB1" w:rsidRPr="002A1FB1" w:rsidRDefault="002A1FB1" w:rsidP="002A1FB1">
            <w:pPr>
              <w:spacing w:after="0" w:line="240" w:lineRule="auto"/>
              <w:rPr>
                <w:rFonts w:ascii="Times New Roman" w:eastAsia="Times New Roman" w:hAnsi="Times New Roman" w:cs="Times New Roman"/>
                <w:color w:val="000000"/>
                <w:sz w:val="24"/>
                <w:szCs w:val="24"/>
              </w:rPr>
            </w:pPr>
            <w:r w:rsidRPr="002A1FB1">
              <w:rPr>
                <w:rFonts w:ascii="Times New Roman" w:eastAsia="Times New Roman" w:hAnsi="Times New Roman" w:cs="Times New Roman"/>
                <w:color w:val="000000"/>
                <w:sz w:val="24"/>
                <w:szCs w:val="24"/>
              </w:rPr>
              <w:t>Current Grade Level</w:t>
            </w:r>
          </w:p>
        </w:tc>
        <w:tc>
          <w:tcPr>
            <w:tcW w:w="965" w:type="dxa"/>
            <w:gridSpan w:val="3"/>
            <w:tcBorders>
              <w:top w:val="nil"/>
              <w:left w:val="nil"/>
              <w:bottom w:val="single" w:sz="4" w:space="0" w:color="auto"/>
              <w:right w:val="single" w:sz="4" w:space="0" w:color="auto"/>
            </w:tcBorders>
            <w:shd w:val="clear" w:color="auto" w:fill="auto"/>
          </w:tcPr>
          <w:p w:rsidR="002A1FB1" w:rsidRPr="002A1FB1" w:rsidRDefault="002A1FB1" w:rsidP="002A1FB1">
            <w:pPr>
              <w:spacing w:after="0" w:line="240" w:lineRule="auto"/>
              <w:rPr>
                <w:rFonts w:ascii="Times New Roman" w:eastAsia="Times New Roman" w:hAnsi="Times New Roman" w:cs="Times New Roman"/>
                <w:sz w:val="24"/>
                <w:szCs w:val="24"/>
              </w:rPr>
            </w:pPr>
            <w:r w:rsidRPr="002A1FB1">
              <w:rPr>
                <w:rFonts w:ascii="Times New Roman" w:eastAsia="Times New Roman" w:hAnsi="Times New Roman" w:cs="Times New Roman"/>
                <w:sz w:val="24"/>
                <w:szCs w:val="24"/>
              </w:rPr>
              <w:t>Male</w:t>
            </w:r>
          </w:p>
        </w:tc>
        <w:tc>
          <w:tcPr>
            <w:tcW w:w="1050" w:type="dxa"/>
            <w:tcBorders>
              <w:top w:val="nil"/>
              <w:left w:val="nil"/>
              <w:bottom w:val="single" w:sz="4" w:space="0" w:color="auto"/>
              <w:right w:val="single" w:sz="4" w:space="0" w:color="auto"/>
            </w:tcBorders>
            <w:shd w:val="clear" w:color="auto" w:fill="auto"/>
          </w:tcPr>
          <w:p w:rsidR="002A1FB1" w:rsidRPr="002A1FB1" w:rsidRDefault="002A1FB1" w:rsidP="002A1FB1">
            <w:pPr>
              <w:spacing w:after="0" w:line="240" w:lineRule="auto"/>
              <w:rPr>
                <w:rFonts w:ascii="Times New Roman" w:eastAsia="Times New Roman" w:hAnsi="Times New Roman" w:cs="Times New Roman"/>
                <w:sz w:val="24"/>
                <w:szCs w:val="24"/>
              </w:rPr>
            </w:pPr>
            <w:r w:rsidRPr="002A1FB1">
              <w:rPr>
                <w:rFonts w:ascii="Times New Roman" w:eastAsia="Times New Roman" w:hAnsi="Times New Roman" w:cs="Times New Roman"/>
                <w:sz w:val="24"/>
                <w:szCs w:val="24"/>
              </w:rPr>
              <w:t>Female</w:t>
            </w:r>
          </w:p>
        </w:tc>
      </w:tr>
      <w:tr w:rsidR="002A1FB1" w:rsidRPr="002A1FB1" w:rsidTr="00DD24FB">
        <w:trPr>
          <w:gridAfter w:val="1"/>
          <w:wAfter w:w="236" w:type="dxa"/>
          <w:trHeight w:val="540"/>
        </w:trPr>
        <w:tc>
          <w:tcPr>
            <w:tcW w:w="5805" w:type="dxa"/>
            <w:gridSpan w:val="3"/>
            <w:tcBorders>
              <w:top w:val="single" w:sz="4" w:space="0" w:color="auto"/>
              <w:left w:val="single" w:sz="4" w:space="0" w:color="auto"/>
              <w:bottom w:val="single" w:sz="4" w:space="0" w:color="auto"/>
              <w:right w:val="single" w:sz="4" w:space="0" w:color="auto"/>
            </w:tcBorders>
            <w:shd w:val="clear" w:color="auto" w:fill="auto"/>
            <w:noWrap/>
          </w:tcPr>
          <w:p w:rsidR="002A1FB1" w:rsidRPr="002A1FB1" w:rsidRDefault="002A1FB1" w:rsidP="002A1FB1">
            <w:pPr>
              <w:spacing w:after="0" w:line="240" w:lineRule="auto"/>
              <w:rPr>
                <w:rFonts w:ascii="Times New Roman" w:eastAsia="Times New Roman" w:hAnsi="Times New Roman" w:cs="Times New Roman"/>
                <w:color w:val="000000"/>
                <w:sz w:val="24"/>
                <w:szCs w:val="24"/>
              </w:rPr>
            </w:pPr>
            <w:r w:rsidRPr="002A1FB1">
              <w:rPr>
                <w:rFonts w:ascii="Times New Roman" w:eastAsia="Times New Roman" w:hAnsi="Times New Roman" w:cs="Times New Roman"/>
                <w:color w:val="000000"/>
                <w:sz w:val="24"/>
                <w:szCs w:val="24"/>
              </w:rPr>
              <w:t>Neighborhood School (if different that current school)</w:t>
            </w:r>
          </w:p>
        </w:tc>
        <w:tc>
          <w:tcPr>
            <w:tcW w:w="4350" w:type="dxa"/>
            <w:gridSpan w:val="7"/>
            <w:tcBorders>
              <w:top w:val="single" w:sz="4" w:space="0" w:color="auto"/>
              <w:left w:val="nil"/>
              <w:bottom w:val="single" w:sz="4" w:space="0" w:color="auto"/>
              <w:right w:val="single" w:sz="4" w:space="0" w:color="auto"/>
            </w:tcBorders>
            <w:shd w:val="clear" w:color="auto" w:fill="auto"/>
            <w:noWrap/>
          </w:tcPr>
          <w:p w:rsidR="002A1FB1" w:rsidRPr="002A1FB1" w:rsidRDefault="002A1FB1" w:rsidP="002A1FB1">
            <w:pPr>
              <w:spacing w:after="0" w:line="240" w:lineRule="auto"/>
              <w:rPr>
                <w:rFonts w:ascii="Times New Roman" w:eastAsia="Times New Roman" w:hAnsi="Times New Roman" w:cs="Times New Roman"/>
                <w:color w:val="000000"/>
                <w:sz w:val="24"/>
                <w:szCs w:val="24"/>
              </w:rPr>
            </w:pPr>
            <w:r w:rsidRPr="002A1FB1">
              <w:rPr>
                <w:rFonts w:ascii="Times New Roman" w:eastAsia="Times New Roman" w:hAnsi="Times New Roman" w:cs="Times New Roman"/>
                <w:color w:val="000000"/>
                <w:sz w:val="24"/>
                <w:szCs w:val="24"/>
              </w:rPr>
              <w:t>Date of Birth M/D/Y</w:t>
            </w:r>
          </w:p>
        </w:tc>
      </w:tr>
      <w:tr w:rsidR="002A1FB1" w:rsidRPr="002A1FB1" w:rsidTr="00DD24FB">
        <w:trPr>
          <w:gridAfter w:val="1"/>
          <w:wAfter w:w="236" w:type="dxa"/>
          <w:trHeight w:val="540"/>
        </w:trPr>
        <w:tc>
          <w:tcPr>
            <w:tcW w:w="5805" w:type="dxa"/>
            <w:gridSpan w:val="3"/>
            <w:tcBorders>
              <w:top w:val="single" w:sz="4" w:space="0" w:color="auto"/>
              <w:left w:val="single" w:sz="4" w:space="0" w:color="auto"/>
              <w:bottom w:val="single" w:sz="4" w:space="0" w:color="auto"/>
              <w:right w:val="single" w:sz="4" w:space="0" w:color="auto"/>
            </w:tcBorders>
            <w:shd w:val="clear" w:color="auto" w:fill="auto"/>
            <w:noWrap/>
          </w:tcPr>
          <w:p w:rsidR="002A1FB1" w:rsidRPr="002A1FB1" w:rsidRDefault="002A1FB1" w:rsidP="002A1FB1">
            <w:pPr>
              <w:spacing w:after="0" w:line="240" w:lineRule="auto"/>
              <w:rPr>
                <w:rFonts w:ascii="Times New Roman" w:eastAsia="Times New Roman" w:hAnsi="Times New Roman" w:cs="Times New Roman"/>
                <w:color w:val="000000"/>
                <w:sz w:val="24"/>
                <w:szCs w:val="24"/>
              </w:rPr>
            </w:pPr>
            <w:r w:rsidRPr="002A1FB1">
              <w:rPr>
                <w:rFonts w:ascii="Times New Roman" w:eastAsia="Times New Roman" w:hAnsi="Times New Roman" w:cs="Times New Roman"/>
                <w:color w:val="000000"/>
                <w:sz w:val="24"/>
                <w:szCs w:val="24"/>
              </w:rPr>
              <w:t>Current Teacher</w:t>
            </w:r>
          </w:p>
        </w:tc>
        <w:tc>
          <w:tcPr>
            <w:tcW w:w="4350" w:type="dxa"/>
            <w:gridSpan w:val="7"/>
            <w:tcBorders>
              <w:top w:val="single" w:sz="4" w:space="0" w:color="auto"/>
              <w:left w:val="nil"/>
              <w:bottom w:val="single" w:sz="4" w:space="0" w:color="auto"/>
              <w:right w:val="single" w:sz="4" w:space="0" w:color="auto"/>
            </w:tcBorders>
            <w:shd w:val="clear" w:color="auto" w:fill="auto"/>
            <w:noWrap/>
            <w:vAlign w:val="center"/>
          </w:tcPr>
          <w:p w:rsidR="002A1FB1" w:rsidRPr="002A1FB1" w:rsidRDefault="002A1FB1" w:rsidP="002A1FB1">
            <w:pPr>
              <w:spacing w:after="0" w:line="240" w:lineRule="auto"/>
              <w:rPr>
                <w:rFonts w:ascii="Times New Roman" w:eastAsia="Times New Roman" w:hAnsi="Times New Roman" w:cs="Times New Roman"/>
                <w:color w:val="000000"/>
                <w:sz w:val="24"/>
                <w:szCs w:val="24"/>
              </w:rPr>
            </w:pPr>
            <w:r w:rsidRPr="002A1FB1">
              <w:rPr>
                <w:rFonts w:ascii="Times New Roman" w:eastAsia="Times New Roman" w:hAnsi="Times New Roman" w:cs="Times New Roman"/>
                <w:color w:val="000000"/>
                <w:sz w:val="24"/>
                <w:szCs w:val="24"/>
              </w:rPr>
              <w:t xml:space="preserve">Student resides in district? </w:t>
            </w:r>
            <w:sdt>
              <w:sdtPr>
                <w:rPr>
                  <w:rFonts w:ascii="Times New Roman" w:eastAsia="Times New Roman" w:hAnsi="Times New Roman" w:cs="Times New Roman"/>
                  <w:color w:val="000000"/>
                  <w:sz w:val="24"/>
                  <w:szCs w:val="24"/>
                </w:rPr>
                <w:id w:val="-986474273"/>
              </w:sdtPr>
              <w:sdtContent>
                <w:r w:rsidRPr="002A1FB1">
                  <w:rPr>
                    <w:rFonts w:ascii="Segoe UI Symbol" w:eastAsia="Times New Roman" w:hAnsi="Segoe UI Symbol" w:cs="Segoe UI Symbol"/>
                    <w:color w:val="000000"/>
                    <w:sz w:val="24"/>
                    <w:szCs w:val="24"/>
                  </w:rPr>
                  <w:t>☐</w:t>
                </w:r>
              </w:sdtContent>
            </w:sdt>
            <w:r w:rsidRPr="002A1FB1">
              <w:rPr>
                <w:rFonts w:ascii="Times New Roman" w:eastAsia="Times New Roman" w:hAnsi="Times New Roman" w:cs="Times New Roman"/>
                <w:color w:val="000000"/>
                <w:sz w:val="24"/>
                <w:szCs w:val="24"/>
              </w:rPr>
              <w:t xml:space="preserve"> Yes  </w:t>
            </w:r>
            <w:sdt>
              <w:sdtPr>
                <w:rPr>
                  <w:rFonts w:ascii="Times New Roman" w:eastAsia="Times New Roman" w:hAnsi="Times New Roman" w:cs="Times New Roman"/>
                  <w:color w:val="000000"/>
                  <w:sz w:val="24"/>
                  <w:szCs w:val="24"/>
                </w:rPr>
                <w:id w:val="352010171"/>
              </w:sdtPr>
              <w:sdtContent>
                <w:r w:rsidRPr="002A1FB1">
                  <w:rPr>
                    <w:rFonts w:ascii="Segoe UI Symbol" w:eastAsia="Times New Roman" w:hAnsi="Segoe UI Symbol" w:cs="Segoe UI Symbol"/>
                    <w:color w:val="000000"/>
                    <w:sz w:val="24"/>
                    <w:szCs w:val="24"/>
                  </w:rPr>
                  <w:t>☐</w:t>
                </w:r>
              </w:sdtContent>
            </w:sdt>
            <w:r w:rsidRPr="002A1FB1">
              <w:rPr>
                <w:rFonts w:ascii="Times New Roman" w:eastAsia="Times New Roman" w:hAnsi="Times New Roman" w:cs="Times New Roman"/>
                <w:color w:val="000000"/>
                <w:sz w:val="24"/>
                <w:szCs w:val="24"/>
              </w:rPr>
              <w:t xml:space="preserve"> No</w:t>
            </w:r>
          </w:p>
        </w:tc>
      </w:tr>
      <w:tr w:rsidR="002A1FB1" w:rsidRPr="002A1FB1" w:rsidTr="00DD24FB">
        <w:trPr>
          <w:gridAfter w:val="1"/>
          <w:wAfter w:w="236" w:type="dxa"/>
          <w:trHeight w:val="540"/>
        </w:trPr>
        <w:tc>
          <w:tcPr>
            <w:tcW w:w="10155" w:type="dxa"/>
            <w:gridSpan w:val="10"/>
            <w:tcBorders>
              <w:top w:val="single" w:sz="4" w:space="0" w:color="auto"/>
              <w:left w:val="single" w:sz="4" w:space="0" w:color="auto"/>
              <w:bottom w:val="single" w:sz="4" w:space="0" w:color="auto"/>
              <w:right w:val="single" w:sz="4" w:space="0" w:color="auto"/>
            </w:tcBorders>
            <w:shd w:val="clear" w:color="auto" w:fill="auto"/>
            <w:noWrap/>
          </w:tcPr>
          <w:p w:rsidR="002A1FB1" w:rsidRPr="002A1FB1" w:rsidRDefault="002A1FB1" w:rsidP="002A1FB1">
            <w:pPr>
              <w:spacing w:after="0" w:line="240" w:lineRule="auto"/>
              <w:rPr>
                <w:rFonts w:ascii="Times New Roman" w:eastAsia="Times New Roman" w:hAnsi="Times New Roman" w:cs="Times New Roman"/>
                <w:color w:val="000000"/>
                <w:sz w:val="24"/>
                <w:szCs w:val="24"/>
              </w:rPr>
            </w:pPr>
            <w:r w:rsidRPr="002A1FB1">
              <w:rPr>
                <w:rFonts w:ascii="Times New Roman" w:eastAsia="Times New Roman" w:hAnsi="Times New Roman" w:cs="Times New Roman"/>
                <w:color w:val="000000"/>
                <w:sz w:val="24"/>
                <w:szCs w:val="24"/>
              </w:rPr>
              <w:t>Language(s) routinely spoken in the home</w:t>
            </w:r>
          </w:p>
        </w:tc>
      </w:tr>
      <w:tr w:rsidR="002A1FB1" w:rsidRPr="002A1FB1" w:rsidTr="00DD24FB">
        <w:trPr>
          <w:gridAfter w:val="1"/>
          <w:wAfter w:w="236" w:type="dxa"/>
          <w:trHeight w:val="540"/>
        </w:trPr>
        <w:tc>
          <w:tcPr>
            <w:tcW w:w="10155" w:type="dxa"/>
            <w:gridSpan w:val="10"/>
            <w:tcBorders>
              <w:top w:val="single" w:sz="4" w:space="0" w:color="auto"/>
              <w:left w:val="single" w:sz="4" w:space="0" w:color="auto"/>
              <w:bottom w:val="single" w:sz="4" w:space="0" w:color="auto"/>
              <w:right w:val="single" w:sz="4" w:space="0" w:color="auto"/>
            </w:tcBorders>
            <w:shd w:val="clear" w:color="auto" w:fill="auto"/>
            <w:noWrap/>
          </w:tcPr>
          <w:p w:rsidR="002A1FB1" w:rsidRPr="002A1FB1" w:rsidRDefault="002A1FB1" w:rsidP="002A1FB1">
            <w:pPr>
              <w:spacing w:after="0" w:line="240" w:lineRule="auto"/>
              <w:rPr>
                <w:rFonts w:ascii="Times New Roman" w:eastAsia="Times New Roman" w:hAnsi="Times New Roman" w:cs="Times New Roman"/>
                <w:color w:val="000000"/>
                <w:sz w:val="24"/>
                <w:szCs w:val="24"/>
              </w:rPr>
            </w:pPr>
            <w:r w:rsidRPr="002A1FB1">
              <w:rPr>
                <w:rFonts w:ascii="Times New Roman" w:eastAsia="Times New Roman" w:hAnsi="Times New Roman" w:cs="Times New Roman"/>
                <w:color w:val="000000"/>
                <w:sz w:val="24"/>
                <w:szCs w:val="24"/>
              </w:rPr>
              <w:t>Student Ethnicity (Optional)</w:t>
            </w:r>
          </w:p>
        </w:tc>
      </w:tr>
      <w:tr w:rsidR="002A1FB1" w:rsidRPr="002A1FB1" w:rsidTr="00DD24FB">
        <w:trPr>
          <w:trHeight w:val="107"/>
        </w:trPr>
        <w:tc>
          <w:tcPr>
            <w:tcW w:w="8402" w:type="dxa"/>
            <w:gridSpan w:val="7"/>
            <w:tcBorders>
              <w:top w:val="nil"/>
              <w:left w:val="nil"/>
              <w:bottom w:val="nil"/>
              <w:right w:val="nil"/>
            </w:tcBorders>
            <w:shd w:val="clear" w:color="auto" w:fill="auto"/>
            <w:noWrap/>
            <w:vAlign w:val="bottom"/>
          </w:tcPr>
          <w:p w:rsidR="002A1FB1" w:rsidRPr="002A1FB1" w:rsidRDefault="002A1FB1" w:rsidP="002A1FB1">
            <w:pPr>
              <w:spacing w:after="0" w:line="240" w:lineRule="auto"/>
              <w:rPr>
                <w:rFonts w:ascii="Times New Roman" w:eastAsia="Times New Roman" w:hAnsi="Times New Roman" w:cs="Times New Roman"/>
                <w:color w:val="000000"/>
                <w:sz w:val="24"/>
                <w:szCs w:val="24"/>
              </w:rPr>
            </w:pPr>
          </w:p>
        </w:tc>
        <w:tc>
          <w:tcPr>
            <w:tcW w:w="453" w:type="dxa"/>
            <w:tcBorders>
              <w:top w:val="nil"/>
              <w:left w:val="nil"/>
              <w:bottom w:val="nil"/>
              <w:right w:val="nil"/>
            </w:tcBorders>
            <w:shd w:val="clear" w:color="auto" w:fill="auto"/>
            <w:noWrap/>
            <w:vAlign w:val="bottom"/>
          </w:tcPr>
          <w:p w:rsidR="002A1FB1" w:rsidRPr="002A1FB1" w:rsidRDefault="002A1FB1" w:rsidP="002A1FB1">
            <w:pPr>
              <w:spacing w:after="0" w:line="240" w:lineRule="auto"/>
              <w:rPr>
                <w:rFonts w:ascii="Times New Roman" w:eastAsia="Times New Roman" w:hAnsi="Times New Roman" w:cs="Times New Roman"/>
                <w:sz w:val="24"/>
                <w:szCs w:val="24"/>
              </w:rPr>
            </w:pPr>
          </w:p>
        </w:tc>
        <w:tc>
          <w:tcPr>
            <w:tcW w:w="1300" w:type="dxa"/>
            <w:gridSpan w:val="2"/>
            <w:tcBorders>
              <w:top w:val="nil"/>
              <w:left w:val="nil"/>
              <w:bottom w:val="nil"/>
              <w:right w:val="nil"/>
            </w:tcBorders>
            <w:shd w:val="clear" w:color="auto" w:fill="auto"/>
            <w:noWrap/>
            <w:vAlign w:val="bottom"/>
          </w:tcPr>
          <w:p w:rsidR="002A1FB1" w:rsidRPr="002A1FB1" w:rsidRDefault="002A1FB1" w:rsidP="002A1FB1">
            <w:pPr>
              <w:spacing w:after="0" w:line="240" w:lineRule="auto"/>
              <w:rPr>
                <w:rFonts w:ascii="Times New Roman" w:eastAsia="Times New Roman" w:hAnsi="Times New Roman" w:cs="Times New Roman"/>
                <w:sz w:val="24"/>
                <w:szCs w:val="24"/>
              </w:rPr>
            </w:pPr>
          </w:p>
        </w:tc>
        <w:tc>
          <w:tcPr>
            <w:tcW w:w="236" w:type="dxa"/>
            <w:tcBorders>
              <w:top w:val="nil"/>
              <w:left w:val="nil"/>
              <w:bottom w:val="nil"/>
              <w:right w:val="nil"/>
            </w:tcBorders>
            <w:shd w:val="clear" w:color="auto" w:fill="auto"/>
            <w:noWrap/>
            <w:vAlign w:val="bottom"/>
          </w:tcPr>
          <w:p w:rsidR="002A1FB1" w:rsidRPr="002A1FB1" w:rsidRDefault="002A1FB1" w:rsidP="002A1FB1">
            <w:pPr>
              <w:spacing w:after="0" w:line="240" w:lineRule="auto"/>
              <w:rPr>
                <w:rFonts w:ascii="Times New Roman" w:eastAsia="Times New Roman" w:hAnsi="Times New Roman" w:cs="Times New Roman"/>
                <w:sz w:val="24"/>
                <w:szCs w:val="24"/>
              </w:rPr>
            </w:pPr>
          </w:p>
        </w:tc>
      </w:tr>
      <w:tr w:rsidR="002A1FB1" w:rsidRPr="002A1FB1" w:rsidTr="00DD24FB">
        <w:trPr>
          <w:gridAfter w:val="1"/>
          <w:wAfter w:w="236" w:type="dxa"/>
          <w:trHeight w:val="1240"/>
        </w:trPr>
        <w:tc>
          <w:tcPr>
            <w:tcW w:w="10155" w:type="dxa"/>
            <w:gridSpan w:val="10"/>
            <w:tcBorders>
              <w:top w:val="single" w:sz="8" w:space="0" w:color="auto"/>
              <w:left w:val="single" w:sz="8" w:space="0" w:color="auto"/>
              <w:bottom w:val="single" w:sz="8" w:space="0" w:color="auto"/>
              <w:right w:val="single" w:sz="8" w:space="0" w:color="000000"/>
            </w:tcBorders>
            <w:shd w:val="clear" w:color="auto" w:fill="auto"/>
          </w:tcPr>
          <w:p w:rsidR="002A1FB1" w:rsidRPr="002A1FB1" w:rsidRDefault="002A1FB1" w:rsidP="002A1FB1">
            <w:pPr>
              <w:spacing w:after="0" w:line="240" w:lineRule="auto"/>
              <w:rPr>
                <w:rFonts w:ascii="Times New Roman" w:eastAsia="Times New Roman" w:hAnsi="Times New Roman" w:cs="Times New Roman"/>
                <w:color w:val="000000"/>
                <w:sz w:val="24"/>
                <w:szCs w:val="24"/>
              </w:rPr>
            </w:pPr>
            <w:r w:rsidRPr="002A1FB1">
              <w:rPr>
                <w:rFonts w:ascii="Times New Roman" w:eastAsia="Times New Roman" w:hAnsi="Times New Roman" w:cs="Times New Roman"/>
                <w:color w:val="000000"/>
                <w:sz w:val="24"/>
                <w:szCs w:val="24"/>
              </w:rPr>
              <w:t>I give consent for my child to be tested by the Highly Capable Services Program in order to determine eligibility and/or possible placement in highly capable services.</w:t>
            </w:r>
          </w:p>
          <w:p w:rsidR="002A1FB1" w:rsidRPr="002A1FB1" w:rsidRDefault="002A1FB1" w:rsidP="002A1FB1">
            <w:pPr>
              <w:spacing w:after="0" w:line="240" w:lineRule="auto"/>
              <w:rPr>
                <w:rFonts w:ascii="Times New Roman" w:eastAsia="Times New Roman" w:hAnsi="Times New Roman" w:cs="Times New Roman"/>
                <w:color w:val="000000"/>
                <w:sz w:val="24"/>
                <w:szCs w:val="24"/>
              </w:rPr>
            </w:pPr>
          </w:p>
          <w:p w:rsidR="002A1FB1" w:rsidRPr="002A1FB1" w:rsidRDefault="002A1FB1" w:rsidP="002A1FB1">
            <w:pPr>
              <w:spacing w:after="0" w:line="240" w:lineRule="auto"/>
              <w:rPr>
                <w:rFonts w:ascii="Times New Roman" w:eastAsia="Times New Roman" w:hAnsi="Times New Roman" w:cs="Times New Roman"/>
                <w:b/>
                <w:color w:val="000000"/>
                <w:sz w:val="24"/>
                <w:szCs w:val="24"/>
              </w:rPr>
            </w:pPr>
            <w:r w:rsidRPr="002A1FB1">
              <w:rPr>
                <w:rFonts w:ascii="Times New Roman" w:eastAsia="Times New Roman" w:hAnsi="Times New Roman" w:cs="Times New Roman"/>
                <w:b/>
                <w:color w:val="000000"/>
                <w:sz w:val="24"/>
                <w:szCs w:val="24"/>
              </w:rPr>
              <w:t>Parent/Guardian Signature _________________________________Date ________________</w:t>
            </w:r>
          </w:p>
        </w:tc>
      </w:tr>
      <w:tr w:rsidR="002A1FB1" w:rsidRPr="002A1FB1" w:rsidTr="00DD24FB">
        <w:trPr>
          <w:gridAfter w:val="1"/>
          <w:wAfter w:w="236" w:type="dxa"/>
          <w:trHeight w:val="540"/>
        </w:trPr>
        <w:tc>
          <w:tcPr>
            <w:tcW w:w="7176" w:type="dxa"/>
            <w:gridSpan w:val="4"/>
            <w:tcBorders>
              <w:top w:val="single" w:sz="4" w:space="0" w:color="auto"/>
              <w:left w:val="single" w:sz="4" w:space="0" w:color="auto"/>
              <w:bottom w:val="single" w:sz="4" w:space="0" w:color="auto"/>
              <w:right w:val="single" w:sz="4" w:space="0" w:color="auto"/>
            </w:tcBorders>
            <w:shd w:val="clear" w:color="auto" w:fill="auto"/>
            <w:noWrap/>
          </w:tcPr>
          <w:p w:rsidR="002A1FB1" w:rsidRPr="002A1FB1" w:rsidRDefault="002A1FB1" w:rsidP="002A1FB1">
            <w:pPr>
              <w:spacing w:after="0" w:line="240" w:lineRule="auto"/>
              <w:rPr>
                <w:rFonts w:ascii="Times New Roman" w:eastAsia="Times New Roman" w:hAnsi="Times New Roman" w:cs="Times New Roman"/>
                <w:color w:val="000000"/>
                <w:sz w:val="24"/>
                <w:szCs w:val="24"/>
              </w:rPr>
            </w:pPr>
            <w:r w:rsidRPr="002A1FB1">
              <w:rPr>
                <w:rFonts w:ascii="Times New Roman" w:eastAsia="Times New Roman" w:hAnsi="Times New Roman" w:cs="Times New Roman"/>
                <w:color w:val="000000"/>
                <w:sz w:val="24"/>
                <w:szCs w:val="24"/>
              </w:rPr>
              <w:t>Parent/Guardian Name (Please Print)</w:t>
            </w:r>
          </w:p>
        </w:tc>
        <w:tc>
          <w:tcPr>
            <w:tcW w:w="2979" w:type="dxa"/>
            <w:gridSpan w:val="6"/>
            <w:tcBorders>
              <w:top w:val="single" w:sz="4" w:space="0" w:color="auto"/>
              <w:left w:val="nil"/>
              <w:bottom w:val="single" w:sz="4" w:space="0" w:color="auto"/>
              <w:right w:val="single" w:sz="4" w:space="0" w:color="auto"/>
            </w:tcBorders>
            <w:shd w:val="clear" w:color="auto" w:fill="auto"/>
            <w:noWrap/>
          </w:tcPr>
          <w:p w:rsidR="002A1FB1" w:rsidRPr="002A1FB1" w:rsidRDefault="002A1FB1" w:rsidP="002A1FB1">
            <w:pPr>
              <w:spacing w:after="0" w:line="240" w:lineRule="auto"/>
              <w:rPr>
                <w:rFonts w:ascii="Times New Roman" w:eastAsia="Times New Roman" w:hAnsi="Times New Roman" w:cs="Times New Roman"/>
                <w:color w:val="000000"/>
                <w:sz w:val="24"/>
                <w:szCs w:val="24"/>
              </w:rPr>
            </w:pPr>
            <w:r w:rsidRPr="002A1FB1">
              <w:rPr>
                <w:rFonts w:ascii="Times New Roman" w:eastAsia="Times New Roman" w:hAnsi="Times New Roman" w:cs="Times New Roman"/>
                <w:color w:val="000000"/>
                <w:sz w:val="24"/>
                <w:szCs w:val="24"/>
              </w:rPr>
              <w:t>Today's Date M/D/Y</w:t>
            </w:r>
          </w:p>
        </w:tc>
      </w:tr>
      <w:tr w:rsidR="002A1FB1" w:rsidRPr="002A1FB1" w:rsidTr="00DD24FB">
        <w:trPr>
          <w:gridAfter w:val="1"/>
          <w:wAfter w:w="236" w:type="dxa"/>
          <w:trHeight w:val="540"/>
        </w:trPr>
        <w:tc>
          <w:tcPr>
            <w:tcW w:w="4370" w:type="dxa"/>
            <w:gridSpan w:val="2"/>
            <w:tcBorders>
              <w:top w:val="single" w:sz="4" w:space="0" w:color="auto"/>
              <w:left w:val="single" w:sz="4" w:space="0" w:color="auto"/>
              <w:bottom w:val="single" w:sz="4" w:space="0" w:color="auto"/>
              <w:right w:val="single" w:sz="4" w:space="0" w:color="auto"/>
            </w:tcBorders>
            <w:shd w:val="clear" w:color="auto" w:fill="auto"/>
            <w:noWrap/>
          </w:tcPr>
          <w:p w:rsidR="002A1FB1" w:rsidRPr="002A1FB1" w:rsidRDefault="002A1FB1" w:rsidP="002A1FB1">
            <w:pPr>
              <w:spacing w:after="0" w:line="240" w:lineRule="auto"/>
              <w:rPr>
                <w:rFonts w:ascii="Times New Roman" w:eastAsia="Times New Roman" w:hAnsi="Times New Roman" w:cs="Times New Roman"/>
                <w:color w:val="000000"/>
                <w:sz w:val="24"/>
                <w:szCs w:val="24"/>
              </w:rPr>
            </w:pPr>
            <w:r w:rsidRPr="002A1FB1">
              <w:rPr>
                <w:rFonts w:ascii="Times New Roman" w:eastAsia="Times New Roman" w:hAnsi="Times New Roman" w:cs="Times New Roman"/>
                <w:color w:val="000000"/>
                <w:sz w:val="24"/>
                <w:szCs w:val="24"/>
              </w:rPr>
              <w:t>Street Address</w:t>
            </w:r>
          </w:p>
        </w:tc>
        <w:tc>
          <w:tcPr>
            <w:tcW w:w="2806" w:type="dxa"/>
            <w:gridSpan w:val="2"/>
            <w:tcBorders>
              <w:top w:val="single" w:sz="4" w:space="0" w:color="auto"/>
              <w:left w:val="nil"/>
              <w:bottom w:val="single" w:sz="4" w:space="0" w:color="auto"/>
              <w:right w:val="single" w:sz="4" w:space="0" w:color="auto"/>
            </w:tcBorders>
            <w:shd w:val="clear" w:color="auto" w:fill="auto"/>
            <w:noWrap/>
          </w:tcPr>
          <w:p w:rsidR="002A1FB1" w:rsidRPr="002A1FB1" w:rsidRDefault="002A1FB1" w:rsidP="002A1FB1">
            <w:pPr>
              <w:spacing w:after="0" w:line="240" w:lineRule="auto"/>
              <w:rPr>
                <w:rFonts w:ascii="Times New Roman" w:eastAsia="Times New Roman" w:hAnsi="Times New Roman" w:cs="Times New Roman"/>
                <w:color w:val="000000"/>
                <w:sz w:val="24"/>
                <w:szCs w:val="24"/>
              </w:rPr>
            </w:pPr>
            <w:r w:rsidRPr="002A1FB1">
              <w:rPr>
                <w:rFonts w:ascii="Times New Roman" w:eastAsia="Times New Roman" w:hAnsi="Times New Roman" w:cs="Times New Roman"/>
                <w:color w:val="000000"/>
                <w:sz w:val="24"/>
                <w:szCs w:val="24"/>
              </w:rPr>
              <w:t>City</w:t>
            </w:r>
          </w:p>
        </w:tc>
        <w:tc>
          <w:tcPr>
            <w:tcW w:w="2979" w:type="dxa"/>
            <w:gridSpan w:val="6"/>
            <w:tcBorders>
              <w:top w:val="single" w:sz="4" w:space="0" w:color="auto"/>
              <w:left w:val="nil"/>
              <w:bottom w:val="single" w:sz="4" w:space="0" w:color="auto"/>
              <w:right w:val="single" w:sz="4" w:space="0" w:color="auto"/>
            </w:tcBorders>
            <w:shd w:val="clear" w:color="auto" w:fill="auto"/>
            <w:noWrap/>
          </w:tcPr>
          <w:p w:rsidR="002A1FB1" w:rsidRPr="002A1FB1" w:rsidRDefault="002A1FB1" w:rsidP="002A1FB1">
            <w:pPr>
              <w:spacing w:after="0" w:line="240" w:lineRule="auto"/>
              <w:rPr>
                <w:rFonts w:ascii="Times New Roman" w:eastAsia="Times New Roman" w:hAnsi="Times New Roman" w:cs="Times New Roman"/>
                <w:color w:val="000000"/>
                <w:sz w:val="24"/>
                <w:szCs w:val="24"/>
              </w:rPr>
            </w:pPr>
            <w:r w:rsidRPr="002A1FB1">
              <w:rPr>
                <w:rFonts w:ascii="Times New Roman" w:eastAsia="Times New Roman" w:hAnsi="Times New Roman" w:cs="Times New Roman"/>
                <w:color w:val="000000"/>
                <w:sz w:val="24"/>
                <w:szCs w:val="24"/>
              </w:rPr>
              <w:t>Zip code</w:t>
            </w:r>
          </w:p>
        </w:tc>
      </w:tr>
      <w:tr w:rsidR="002A1FB1" w:rsidRPr="002A1FB1" w:rsidTr="00DD24FB">
        <w:trPr>
          <w:gridAfter w:val="1"/>
          <w:wAfter w:w="236" w:type="dxa"/>
          <w:trHeight w:val="540"/>
        </w:trPr>
        <w:tc>
          <w:tcPr>
            <w:tcW w:w="4370" w:type="dxa"/>
            <w:gridSpan w:val="2"/>
            <w:tcBorders>
              <w:top w:val="single" w:sz="4" w:space="0" w:color="auto"/>
              <w:left w:val="single" w:sz="4" w:space="0" w:color="auto"/>
              <w:bottom w:val="single" w:sz="4" w:space="0" w:color="auto"/>
              <w:right w:val="single" w:sz="4" w:space="0" w:color="auto"/>
            </w:tcBorders>
            <w:shd w:val="clear" w:color="auto" w:fill="auto"/>
            <w:noWrap/>
          </w:tcPr>
          <w:p w:rsidR="002A1FB1" w:rsidRPr="002A1FB1" w:rsidRDefault="002A1FB1" w:rsidP="002A1FB1">
            <w:pPr>
              <w:spacing w:after="0" w:line="240" w:lineRule="auto"/>
              <w:rPr>
                <w:rFonts w:ascii="Times New Roman" w:eastAsia="Times New Roman" w:hAnsi="Times New Roman" w:cs="Times New Roman"/>
                <w:color w:val="000000"/>
                <w:sz w:val="24"/>
                <w:szCs w:val="24"/>
              </w:rPr>
            </w:pPr>
            <w:r w:rsidRPr="002A1FB1">
              <w:rPr>
                <w:rFonts w:ascii="Times New Roman" w:eastAsia="Times New Roman" w:hAnsi="Times New Roman" w:cs="Times New Roman"/>
                <w:color w:val="000000"/>
                <w:sz w:val="24"/>
                <w:szCs w:val="24"/>
              </w:rPr>
              <w:t xml:space="preserve">Phone 1:   </w:t>
            </w:r>
            <w:sdt>
              <w:sdtPr>
                <w:rPr>
                  <w:rFonts w:ascii="Times New Roman" w:eastAsia="Times New Roman" w:hAnsi="Times New Roman" w:cs="Times New Roman"/>
                  <w:color w:val="000000"/>
                  <w:sz w:val="24"/>
                  <w:szCs w:val="24"/>
                </w:rPr>
                <w:id w:val="1197584121"/>
              </w:sdtPr>
              <w:sdtContent>
                <w:r w:rsidRPr="002A1FB1">
                  <w:rPr>
                    <w:rFonts w:ascii="Segoe UI Symbol" w:eastAsia="Times New Roman" w:hAnsi="Segoe UI Symbol" w:cs="Segoe UI Symbol"/>
                    <w:color w:val="000000"/>
                    <w:sz w:val="24"/>
                    <w:szCs w:val="24"/>
                  </w:rPr>
                  <w:t>☐</w:t>
                </w:r>
              </w:sdtContent>
            </w:sdt>
            <w:r w:rsidRPr="002A1FB1">
              <w:rPr>
                <w:rFonts w:ascii="Times New Roman" w:eastAsia="Times New Roman" w:hAnsi="Times New Roman" w:cs="Times New Roman"/>
                <w:color w:val="000000"/>
                <w:sz w:val="24"/>
                <w:szCs w:val="24"/>
              </w:rPr>
              <w:t xml:space="preserve"> cell  </w:t>
            </w:r>
            <w:sdt>
              <w:sdtPr>
                <w:rPr>
                  <w:rFonts w:ascii="Times New Roman" w:eastAsia="Times New Roman" w:hAnsi="Times New Roman" w:cs="Times New Roman"/>
                  <w:color w:val="000000"/>
                  <w:sz w:val="24"/>
                  <w:szCs w:val="24"/>
                </w:rPr>
                <w:id w:val="-328441321"/>
              </w:sdtPr>
              <w:sdtContent>
                <w:r w:rsidRPr="002A1FB1">
                  <w:rPr>
                    <w:rFonts w:ascii="Segoe UI Symbol" w:eastAsia="Times New Roman" w:hAnsi="Segoe UI Symbol" w:cs="Segoe UI Symbol"/>
                    <w:color w:val="000000"/>
                    <w:sz w:val="24"/>
                    <w:szCs w:val="24"/>
                  </w:rPr>
                  <w:t>☐</w:t>
                </w:r>
              </w:sdtContent>
            </w:sdt>
            <w:r w:rsidRPr="002A1FB1">
              <w:rPr>
                <w:rFonts w:ascii="Times New Roman" w:eastAsia="Times New Roman" w:hAnsi="Times New Roman" w:cs="Times New Roman"/>
                <w:color w:val="000000"/>
                <w:sz w:val="24"/>
                <w:szCs w:val="24"/>
              </w:rPr>
              <w:t xml:space="preserve"> home </w:t>
            </w:r>
            <w:sdt>
              <w:sdtPr>
                <w:rPr>
                  <w:rFonts w:ascii="Times New Roman" w:eastAsia="Times New Roman" w:hAnsi="Times New Roman" w:cs="Times New Roman"/>
                  <w:color w:val="000000"/>
                  <w:sz w:val="24"/>
                  <w:szCs w:val="24"/>
                </w:rPr>
                <w:id w:val="1417825053"/>
              </w:sdtPr>
              <w:sdtContent>
                <w:r w:rsidRPr="002A1FB1">
                  <w:rPr>
                    <w:rFonts w:ascii="Segoe UI Symbol" w:eastAsia="Times New Roman" w:hAnsi="Segoe UI Symbol" w:cs="Segoe UI Symbol"/>
                    <w:color w:val="000000"/>
                    <w:sz w:val="24"/>
                    <w:szCs w:val="24"/>
                  </w:rPr>
                  <w:t>☐</w:t>
                </w:r>
              </w:sdtContent>
            </w:sdt>
            <w:r w:rsidRPr="002A1FB1">
              <w:rPr>
                <w:rFonts w:ascii="Times New Roman" w:eastAsia="Times New Roman" w:hAnsi="Times New Roman" w:cs="Times New Roman"/>
                <w:color w:val="000000"/>
                <w:sz w:val="24"/>
                <w:szCs w:val="24"/>
              </w:rPr>
              <w:t xml:space="preserve"> work</w:t>
            </w:r>
          </w:p>
        </w:tc>
        <w:tc>
          <w:tcPr>
            <w:tcW w:w="5785" w:type="dxa"/>
            <w:gridSpan w:val="8"/>
            <w:tcBorders>
              <w:top w:val="single" w:sz="4" w:space="0" w:color="auto"/>
              <w:left w:val="nil"/>
              <w:bottom w:val="single" w:sz="4" w:space="0" w:color="auto"/>
              <w:right w:val="single" w:sz="4" w:space="0" w:color="auto"/>
            </w:tcBorders>
            <w:shd w:val="clear" w:color="auto" w:fill="auto"/>
            <w:noWrap/>
          </w:tcPr>
          <w:p w:rsidR="002A1FB1" w:rsidRPr="002A1FB1" w:rsidRDefault="002A1FB1" w:rsidP="002A1FB1">
            <w:pPr>
              <w:spacing w:after="0" w:line="240" w:lineRule="auto"/>
              <w:rPr>
                <w:rFonts w:ascii="Times New Roman" w:eastAsia="Times New Roman" w:hAnsi="Times New Roman" w:cs="Times New Roman"/>
                <w:color w:val="000000"/>
                <w:sz w:val="24"/>
                <w:szCs w:val="24"/>
              </w:rPr>
            </w:pPr>
            <w:r w:rsidRPr="002A1FB1">
              <w:rPr>
                <w:rFonts w:ascii="Times New Roman" w:eastAsia="Times New Roman" w:hAnsi="Times New Roman" w:cs="Times New Roman"/>
                <w:color w:val="000000"/>
                <w:sz w:val="24"/>
                <w:szCs w:val="24"/>
              </w:rPr>
              <w:t xml:space="preserve">Phone 2:  </w:t>
            </w:r>
            <w:sdt>
              <w:sdtPr>
                <w:rPr>
                  <w:rFonts w:ascii="Times New Roman" w:eastAsia="Times New Roman" w:hAnsi="Times New Roman" w:cs="Times New Roman"/>
                  <w:color w:val="000000"/>
                  <w:sz w:val="24"/>
                  <w:szCs w:val="24"/>
                </w:rPr>
                <w:id w:val="-168555457"/>
              </w:sdtPr>
              <w:sdtContent>
                <w:r w:rsidRPr="002A1FB1">
                  <w:rPr>
                    <w:rFonts w:ascii="Segoe UI Symbol" w:eastAsia="Times New Roman" w:hAnsi="Segoe UI Symbol" w:cs="Segoe UI Symbol"/>
                    <w:color w:val="000000"/>
                    <w:sz w:val="24"/>
                    <w:szCs w:val="24"/>
                  </w:rPr>
                  <w:t>☐</w:t>
                </w:r>
              </w:sdtContent>
            </w:sdt>
            <w:r w:rsidRPr="002A1FB1">
              <w:rPr>
                <w:rFonts w:ascii="Times New Roman" w:eastAsia="Times New Roman" w:hAnsi="Times New Roman" w:cs="Times New Roman"/>
                <w:color w:val="000000"/>
                <w:sz w:val="24"/>
                <w:szCs w:val="24"/>
              </w:rPr>
              <w:t xml:space="preserve"> cell  </w:t>
            </w:r>
            <w:sdt>
              <w:sdtPr>
                <w:rPr>
                  <w:rFonts w:ascii="Times New Roman" w:eastAsia="Times New Roman" w:hAnsi="Times New Roman" w:cs="Times New Roman"/>
                  <w:color w:val="000000"/>
                  <w:sz w:val="24"/>
                  <w:szCs w:val="24"/>
                </w:rPr>
                <w:id w:val="465866181"/>
              </w:sdtPr>
              <w:sdtContent>
                <w:r w:rsidRPr="002A1FB1">
                  <w:rPr>
                    <w:rFonts w:ascii="Segoe UI Symbol" w:eastAsia="Times New Roman" w:hAnsi="Segoe UI Symbol" w:cs="Segoe UI Symbol"/>
                    <w:color w:val="000000"/>
                    <w:sz w:val="24"/>
                    <w:szCs w:val="24"/>
                  </w:rPr>
                  <w:t>☐</w:t>
                </w:r>
              </w:sdtContent>
            </w:sdt>
            <w:r w:rsidRPr="002A1FB1">
              <w:rPr>
                <w:rFonts w:ascii="Times New Roman" w:eastAsia="Times New Roman" w:hAnsi="Times New Roman" w:cs="Times New Roman"/>
                <w:color w:val="000000"/>
                <w:sz w:val="24"/>
                <w:szCs w:val="24"/>
              </w:rPr>
              <w:t xml:space="preserve"> home </w:t>
            </w:r>
            <w:sdt>
              <w:sdtPr>
                <w:rPr>
                  <w:rFonts w:ascii="Times New Roman" w:eastAsia="Times New Roman" w:hAnsi="Times New Roman" w:cs="Times New Roman"/>
                  <w:color w:val="000000"/>
                  <w:sz w:val="24"/>
                  <w:szCs w:val="24"/>
                </w:rPr>
                <w:id w:val="692734875"/>
              </w:sdtPr>
              <w:sdtContent>
                <w:r w:rsidRPr="002A1FB1">
                  <w:rPr>
                    <w:rFonts w:ascii="Segoe UI Symbol" w:eastAsia="Times New Roman" w:hAnsi="Segoe UI Symbol" w:cs="Segoe UI Symbol"/>
                    <w:color w:val="000000"/>
                    <w:sz w:val="24"/>
                    <w:szCs w:val="24"/>
                  </w:rPr>
                  <w:t>☐</w:t>
                </w:r>
              </w:sdtContent>
            </w:sdt>
            <w:r w:rsidRPr="002A1FB1">
              <w:rPr>
                <w:rFonts w:ascii="Times New Roman" w:eastAsia="Times New Roman" w:hAnsi="Times New Roman" w:cs="Times New Roman"/>
                <w:color w:val="000000"/>
                <w:sz w:val="24"/>
                <w:szCs w:val="24"/>
              </w:rPr>
              <w:t xml:space="preserve"> work</w:t>
            </w:r>
          </w:p>
        </w:tc>
      </w:tr>
      <w:tr w:rsidR="002A1FB1" w:rsidRPr="002A1FB1" w:rsidTr="00DD24FB">
        <w:trPr>
          <w:gridAfter w:val="1"/>
          <w:wAfter w:w="236" w:type="dxa"/>
          <w:trHeight w:val="540"/>
        </w:trPr>
        <w:tc>
          <w:tcPr>
            <w:tcW w:w="10155" w:type="dxa"/>
            <w:gridSpan w:val="10"/>
            <w:tcBorders>
              <w:top w:val="single" w:sz="4" w:space="0" w:color="auto"/>
              <w:left w:val="single" w:sz="4" w:space="0" w:color="auto"/>
              <w:bottom w:val="single" w:sz="4" w:space="0" w:color="auto"/>
              <w:right w:val="single" w:sz="4" w:space="0" w:color="auto"/>
            </w:tcBorders>
            <w:shd w:val="clear" w:color="auto" w:fill="auto"/>
            <w:noWrap/>
          </w:tcPr>
          <w:p w:rsidR="002A1FB1" w:rsidRPr="002A1FB1" w:rsidRDefault="002A1FB1" w:rsidP="002A1FB1">
            <w:pPr>
              <w:spacing w:after="0" w:line="240" w:lineRule="auto"/>
              <w:rPr>
                <w:rFonts w:ascii="Times New Roman" w:eastAsia="Times New Roman" w:hAnsi="Times New Roman" w:cs="Times New Roman"/>
                <w:color w:val="000000"/>
                <w:sz w:val="24"/>
                <w:szCs w:val="24"/>
              </w:rPr>
            </w:pPr>
            <w:r w:rsidRPr="002A1FB1">
              <w:rPr>
                <w:rFonts w:ascii="Times New Roman" w:eastAsia="Times New Roman" w:hAnsi="Times New Roman" w:cs="Times New Roman"/>
                <w:color w:val="000000"/>
                <w:sz w:val="24"/>
                <w:szCs w:val="24"/>
              </w:rPr>
              <w:t>Email Address</w:t>
            </w:r>
          </w:p>
        </w:tc>
      </w:tr>
      <w:tr w:rsidR="002A1FB1" w:rsidRPr="002A1FB1" w:rsidTr="00DD24FB">
        <w:trPr>
          <w:gridAfter w:val="1"/>
          <w:wAfter w:w="236" w:type="dxa"/>
          <w:trHeight w:val="435"/>
        </w:trPr>
        <w:tc>
          <w:tcPr>
            <w:tcW w:w="7356"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2A1FB1" w:rsidRPr="002A1FB1" w:rsidRDefault="002A1FB1" w:rsidP="002A1FB1">
            <w:pPr>
              <w:spacing w:after="0" w:line="240" w:lineRule="auto"/>
              <w:rPr>
                <w:rFonts w:ascii="Times New Roman" w:eastAsia="Times New Roman" w:hAnsi="Times New Roman" w:cs="Times New Roman"/>
                <w:color w:val="000000"/>
                <w:sz w:val="24"/>
                <w:szCs w:val="24"/>
              </w:rPr>
            </w:pPr>
            <w:r w:rsidRPr="002A1FB1">
              <w:rPr>
                <w:rFonts w:ascii="Times New Roman" w:eastAsia="Times New Roman" w:hAnsi="Times New Roman" w:cs="Times New Roman"/>
                <w:color w:val="000000"/>
                <w:sz w:val="24"/>
                <w:szCs w:val="24"/>
              </w:rPr>
              <w:t>Are there any factors which might affect your child's ability to take tests? If yes, please explain.</w:t>
            </w:r>
          </w:p>
          <w:p w:rsidR="002A1FB1" w:rsidRPr="002A1FB1" w:rsidRDefault="002A1FB1" w:rsidP="002A1FB1">
            <w:pPr>
              <w:spacing w:after="0" w:line="240" w:lineRule="auto"/>
              <w:rPr>
                <w:rFonts w:ascii="Times New Roman" w:eastAsia="Times New Roman" w:hAnsi="Times New Roman" w:cs="Times New Roman"/>
                <w:color w:val="000000"/>
                <w:sz w:val="24"/>
                <w:szCs w:val="24"/>
              </w:rPr>
            </w:pPr>
          </w:p>
        </w:tc>
        <w:tc>
          <w:tcPr>
            <w:tcW w:w="279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A1FB1" w:rsidRPr="002A1FB1" w:rsidRDefault="002A1FB1" w:rsidP="002A1FB1">
            <w:pPr>
              <w:spacing w:after="0" w:line="240" w:lineRule="auto"/>
              <w:jc w:val="center"/>
              <w:rPr>
                <w:rFonts w:ascii="Times New Roman" w:eastAsia="Times New Roman" w:hAnsi="Times New Roman" w:cs="Times New Roman"/>
                <w:color w:val="000000"/>
                <w:sz w:val="24"/>
                <w:szCs w:val="24"/>
              </w:rPr>
            </w:pPr>
          </w:p>
          <w:p w:rsidR="002A1FB1" w:rsidRPr="002A1FB1" w:rsidRDefault="002A1FB1" w:rsidP="002A1FB1">
            <w:pPr>
              <w:spacing w:after="0" w:line="240" w:lineRule="auto"/>
              <w:jc w:val="center"/>
              <w:rPr>
                <w:rFonts w:ascii="Times New Roman" w:eastAsia="Times New Roman" w:hAnsi="Times New Roman" w:cs="Times New Roman"/>
                <w:color w:val="000000"/>
                <w:sz w:val="24"/>
                <w:szCs w:val="24"/>
              </w:rPr>
            </w:pPr>
            <w:r w:rsidRPr="002A1FB1">
              <w:rPr>
                <w:rFonts w:ascii="Times New Roman" w:eastAsia="Times New Roman" w:hAnsi="Times New Roman" w:cs="Times New Roman"/>
                <w:color w:val="000000"/>
                <w:sz w:val="24"/>
                <w:szCs w:val="24"/>
              </w:rPr>
              <w:t>Y  or  N</w:t>
            </w:r>
          </w:p>
        </w:tc>
      </w:tr>
      <w:tr w:rsidR="002A1FB1" w:rsidRPr="002A1FB1" w:rsidTr="00DD24FB">
        <w:trPr>
          <w:gridAfter w:val="1"/>
          <w:wAfter w:w="236" w:type="dxa"/>
          <w:trHeight w:val="435"/>
        </w:trPr>
        <w:tc>
          <w:tcPr>
            <w:tcW w:w="735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A1FB1" w:rsidRPr="002A1FB1" w:rsidRDefault="002A1FB1" w:rsidP="002A1FB1">
            <w:pPr>
              <w:spacing w:after="0" w:line="240" w:lineRule="auto"/>
              <w:rPr>
                <w:rFonts w:ascii="Times New Roman" w:eastAsia="Times New Roman" w:hAnsi="Times New Roman" w:cs="Times New Roman"/>
                <w:color w:val="000000"/>
                <w:sz w:val="24"/>
                <w:szCs w:val="24"/>
              </w:rPr>
            </w:pPr>
            <w:r w:rsidRPr="002A1FB1">
              <w:rPr>
                <w:rFonts w:ascii="Times New Roman" w:eastAsia="Times New Roman" w:hAnsi="Times New Roman" w:cs="Times New Roman"/>
                <w:color w:val="000000"/>
                <w:sz w:val="24"/>
                <w:szCs w:val="24"/>
              </w:rPr>
              <w:t>Does your child need special testing accommodations as specified in a 504 or IEP?</w:t>
            </w:r>
          </w:p>
        </w:tc>
        <w:tc>
          <w:tcPr>
            <w:tcW w:w="279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A1FB1" w:rsidRPr="002A1FB1" w:rsidRDefault="002A1FB1" w:rsidP="002A1FB1">
            <w:pPr>
              <w:spacing w:after="0" w:line="240" w:lineRule="auto"/>
              <w:jc w:val="center"/>
              <w:rPr>
                <w:rFonts w:ascii="Times New Roman" w:eastAsia="Times New Roman" w:hAnsi="Times New Roman" w:cs="Times New Roman"/>
                <w:color w:val="000000"/>
                <w:sz w:val="24"/>
                <w:szCs w:val="24"/>
              </w:rPr>
            </w:pPr>
            <w:r w:rsidRPr="002A1FB1">
              <w:rPr>
                <w:rFonts w:ascii="Times New Roman" w:eastAsia="Times New Roman" w:hAnsi="Times New Roman" w:cs="Times New Roman"/>
                <w:color w:val="000000"/>
                <w:sz w:val="24"/>
                <w:szCs w:val="24"/>
              </w:rPr>
              <w:t>Y  or  N</w:t>
            </w:r>
          </w:p>
        </w:tc>
      </w:tr>
      <w:tr w:rsidR="002A1FB1" w:rsidRPr="002A1FB1" w:rsidTr="00DD24FB">
        <w:trPr>
          <w:gridAfter w:val="1"/>
          <w:wAfter w:w="236" w:type="dxa"/>
          <w:trHeight w:val="435"/>
        </w:trPr>
        <w:tc>
          <w:tcPr>
            <w:tcW w:w="7356"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2A1FB1" w:rsidRPr="002A1FB1" w:rsidRDefault="002A1FB1" w:rsidP="002A1FB1">
            <w:pPr>
              <w:spacing w:after="0" w:line="240" w:lineRule="auto"/>
              <w:rPr>
                <w:rFonts w:ascii="Times New Roman" w:eastAsia="Times New Roman" w:hAnsi="Times New Roman" w:cs="Times New Roman"/>
                <w:color w:val="000000"/>
                <w:sz w:val="24"/>
                <w:szCs w:val="24"/>
              </w:rPr>
            </w:pPr>
            <w:r w:rsidRPr="002A1FB1">
              <w:rPr>
                <w:rFonts w:ascii="Times New Roman" w:eastAsia="Times New Roman" w:hAnsi="Times New Roman" w:cs="Times New Roman"/>
                <w:color w:val="000000"/>
                <w:sz w:val="24"/>
                <w:szCs w:val="24"/>
              </w:rPr>
              <w:t>Has your child been tested for highly capable services in the past year?</w:t>
            </w:r>
          </w:p>
        </w:tc>
        <w:tc>
          <w:tcPr>
            <w:tcW w:w="279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A1FB1" w:rsidRPr="002A1FB1" w:rsidRDefault="002A1FB1" w:rsidP="002A1FB1">
            <w:pPr>
              <w:spacing w:after="0" w:line="240" w:lineRule="auto"/>
              <w:jc w:val="center"/>
              <w:rPr>
                <w:rFonts w:ascii="Times New Roman" w:eastAsia="Times New Roman" w:hAnsi="Times New Roman" w:cs="Times New Roman"/>
                <w:color w:val="000000"/>
                <w:sz w:val="24"/>
                <w:szCs w:val="24"/>
              </w:rPr>
            </w:pPr>
            <w:r w:rsidRPr="002A1FB1">
              <w:rPr>
                <w:rFonts w:ascii="Times New Roman" w:eastAsia="Times New Roman" w:hAnsi="Times New Roman" w:cs="Times New Roman"/>
                <w:color w:val="000000"/>
                <w:sz w:val="24"/>
                <w:szCs w:val="24"/>
              </w:rPr>
              <w:t>Y  or  N</w:t>
            </w:r>
          </w:p>
        </w:tc>
      </w:tr>
      <w:tr w:rsidR="002A1FB1" w:rsidRPr="002A1FB1" w:rsidTr="00DD24FB">
        <w:trPr>
          <w:gridAfter w:val="1"/>
          <w:wAfter w:w="236" w:type="dxa"/>
          <w:trHeight w:val="435"/>
        </w:trPr>
        <w:tc>
          <w:tcPr>
            <w:tcW w:w="7356" w:type="dxa"/>
            <w:gridSpan w:val="5"/>
            <w:tcBorders>
              <w:top w:val="single" w:sz="4" w:space="0" w:color="auto"/>
            </w:tcBorders>
            <w:shd w:val="clear" w:color="auto" w:fill="auto"/>
            <w:noWrap/>
            <w:vAlign w:val="center"/>
          </w:tcPr>
          <w:p w:rsidR="002A1FB1" w:rsidRPr="002A1FB1" w:rsidRDefault="002A1FB1" w:rsidP="002A1FB1">
            <w:pPr>
              <w:tabs>
                <w:tab w:val="center" w:pos="4822"/>
                <w:tab w:val="right" w:pos="9360"/>
              </w:tabs>
              <w:spacing w:after="0" w:line="240" w:lineRule="auto"/>
              <w:ind w:right="400"/>
              <w:jc w:val="right"/>
              <w:rPr>
                <w:rFonts w:ascii="Times New Roman" w:eastAsiaTheme="majorEastAsia" w:hAnsi="Times New Roman" w:cstheme="majorBidi"/>
                <w:color w:val="FF0000"/>
                <w:sz w:val="20"/>
                <w:szCs w:val="20"/>
                <w:bdr w:val="single" w:sz="12" w:space="0" w:color="auto"/>
                <w:shd w:val="pct20" w:color="auto" w:fill="auto"/>
                <w:lang w:eastAsia="ko-KR"/>
              </w:rPr>
            </w:pPr>
            <w:r w:rsidRPr="002A1FB1">
              <w:rPr>
                <w:rFonts w:ascii="Times New Roman" w:eastAsiaTheme="majorEastAsia" w:hAnsi="Times New Roman" w:cstheme="majorBidi"/>
                <w:sz w:val="20"/>
                <w:szCs w:val="20"/>
                <w:bdr w:val="single" w:sz="12" w:space="0" w:color="auto"/>
                <w:shd w:val="pct20" w:color="auto" w:fill="auto"/>
                <w:lang w:eastAsia="ko-KR"/>
              </w:rPr>
              <w:t>WAC 392-170-</w:t>
            </w:r>
            <w:r w:rsidRPr="002A1FB1">
              <w:rPr>
                <w:rFonts w:ascii="Times New Roman" w:eastAsiaTheme="majorEastAsia" w:hAnsi="Times New Roman" w:cstheme="majorBidi"/>
                <w:color w:val="FF0000"/>
                <w:sz w:val="20"/>
                <w:szCs w:val="20"/>
                <w:bdr w:val="single" w:sz="12" w:space="0" w:color="auto"/>
                <w:shd w:val="pct20" w:color="auto" w:fill="auto"/>
                <w:lang w:eastAsia="ko-KR"/>
              </w:rPr>
              <w:t>045, 047</w:t>
            </w:r>
          </w:p>
        </w:tc>
        <w:tc>
          <w:tcPr>
            <w:tcW w:w="2799" w:type="dxa"/>
            <w:gridSpan w:val="5"/>
            <w:tcBorders>
              <w:top w:val="single" w:sz="4" w:space="0" w:color="auto"/>
            </w:tcBorders>
            <w:shd w:val="clear" w:color="auto" w:fill="auto"/>
            <w:vAlign w:val="center"/>
          </w:tcPr>
          <w:p w:rsidR="002A1FB1" w:rsidRPr="002A1FB1" w:rsidRDefault="002A1FB1" w:rsidP="002A1FB1">
            <w:pPr>
              <w:spacing w:after="0" w:line="240" w:lineRule="auto"/>
              <w:jc w:val="center"/>
              <w:rPr>
                <w:rFonts w:ascii="Times New Roman" w:eastAsia="Times New Roman" w:hAnsi="Times New Roman" w:cs="Times New Roman"/>
                <w:color w:val="000000"/>
                <w:sz w:val="24"/>
                <w:szCs w:val="24"/>
              </w:rPr>
            </w:pPr>
          </w:p>
        </w:tc>
      </w:tr>
    </w:tbl>
    <w:p w:rsidR="002A1FB1" w:rsidRPr="002A1FB1" w:rsidRDefault="002A1FB1" w:rsidP="002A1FB1">
      <w:pPr>
        <w:rPr>
          <w:rFonts w:ascii="Times New Roman" w:eastAsiaTheme="majorEastAsia" w:hAnsi="Times New Roman" w:cstheme="majorBidi"/>
          <w:sz w:val="32"/>
          <w:szCs w:val="32"/>
          <w:lang w:eastAsia="ko-KR"/>
        </w:rPr>
      </w:pPr>
    </w:p>
    <w:tbl>
      <w:tblPr>
        <w:tblW w:w="10155" w:type="dxa"/>
        <w:tblInd w:w="-530" w:type="dxa"/>
        <w:tblLayout w:type="fixed"/>
        <w:tblLook w:val="04A0" w:firstRow="1" w:lastRow="0" w:firstColumn="1" w:lastColumn="0" w:noHBand="0" w:noVBand="1"/>
      </w:tblPr>
      <w:tblGrid>
        <w:gridCol w:w="10155"/>
      </w:tblGrid>
      <w:tr w:rsidR="002A1FB1" w:rsidRPr="002A1FB1" w:rsidTr="00DD24FB">
        <w:trPr>
          <w:trHeight w:val="1231"/>
        </w:trPr>
        <w:tc>
          <w:tcPr>
            <w:tcW w:w="10155" w:type="dxa"/>
            <w:tcBorders>
              <w:left w:val="single" w:sz="4" w:space="0" w:color="auto"/>
              <w:bottom w:val="nil"/>
              <w:right w:val="single" w:sz="4" w:space="0" w:color="000000"/>
            </w:tcBorders>
            <w:shd w:val="clear" w:color="auto" w:fill="auto"/>
          </w:tcPr>
          <w:p w:rsidR="002A1FB1" w:rsidRPr="002A1FB1" w:rsidRDefault="002A1FB1" w:rsidP="002A1FB1">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iCs/>
                <w:color w:val="000000"/>
                <w:sz w:val="20"/>
                <w:szCs w:val="24"/>
              </w:rPr>
            </w:pPr>
            <w:r w:rsidRPr="002A1FB1">
              <w:rPr>
                <w:rFonts w:ascii="Times New Roman" w:eastAsia="Times New Roman" w:hAnsi="Times New Roman" w:cs="Times New Roman"/>
                <w:b/>
                <w:bCs/>
                <w:color w:val="000000"/>
                <w:sz w:val="24"/>
                <w:szCs w:val="24"/>
              </w:rPr>
              <w:t>Submit pages 1 and 2</w:t>
            </w:r>
            <w:r w:rsidRPr="002A1FB1">
              <w:rPr>
                <w:rFonts w:ascii="Times New Roman" w:eastAsia="Times New Roman" w:hAnsi="Times New Roman" w:cs="Times New Roman"/>
                <w:color w:val="000000"/>
                <w:sz w:val="24"/>
                <w:szCs w:val="24"/>
              </w:rPr>
              <w:t xml:space="preserve"> of this application to the address listed above.   Students moving from another state or district may attach state or district assessment reports to this application for review.</w:t>
            </w:r>
          </w:p>
          <w:p w:rsidR="002A1FB1" w:rsidRPr="002A1FB1" w:rsidRDefault="00896F58" w:rsidP="002A1FB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iCs/>
                <w:color w:val="000000"/>
                <w:sz w:val="20"/>
                <w:szCs w:val="24"/>
              </w:rPr>
              <w:t>Waterville School</w:t>
            </w:r>
            <w:r w:rsidR="002A1FB1" w:rsidRPr="002A1FB1">
              <w:rPr>
                <w:rFonts w:ascii="Times New Roman" w:eastAsia="Times New Roman" w:hAnsi="Times New Roman" w:cs="Times New Roman"/>
                <w:b/>
                <w:iCs/>
                <w:color w:val="000000"/>
                <w:sz w:val="20"/>
                <w:szCs w:val="24"/>
              </w:rPr>
              <w:t xml:space="preserve"> </w:t>
            </w:r>
            <w:r w:rsidR="002A1FB1" w:rsidRPr="002A1FB1">
              <w:rPr>
                <w:rFonts w:ascii="Times New Roman" w:eastAsia="Times New Roman" w:hAnsi="Times New Roman" w:cs="Times New Roman"/>
                <w:i/>
                <w:iCs/>
                <w:color w:val="000000"/>
                <w:sz w:val="24"/>
                <w:szCs w:val="24"/>
              </w:rPr>
              <w:t>does not discriminate on the basis of sex, race, creed, religion, color, national origin, age, honorably discharged veteran or military status, sexual orientation including gender expression or identity, the presence of any sensory, mental, or physical disability, or the use of a trained dog guide or service animal by a person with a disability in its programs and activities and provides equal access to the Boy Scouts and other designated youth groups.  The following employees have been designated to handle questions and complaints of alleged discrimination</w:t>
            </w:r>
            <w:r w:rsidR="002A1FB1" w:rsidRPr="002A1FB1">
              <w:rPr>
                <w:rFonts w:ascii="Times New Roman" w:eastAsia="Times New Roman" w:hAnsi="Times New Roman" w:cs="Times New Roman"/>
                <w:color w:val="000000"/>
                <w:sz w:val="24"/>
                <w:szCs w:val="24"/>
              </w:rPr>
              <w:t>:</w:t>
            </w:r>
            <w:r w:rsidR="002A1FB1" w:rsidRPr="002A1FB1">
              <w:rPr>
                <w:rFonts w:ascii="Times New Roman" w:eastAsia="Times New Roman" w:hAnsi="Times New Roman" w:cs="Times New Roman"/>
                <w:color w:val="000000"/>
                <w:sz w:val="24"/>
                <w:szCs w:val="24"/>
              </w:rPr>
              <w:br/>
              <w:t xml:space="preserve"> </w:t>
            </w:r>
          </w:p>
          <w:p w:rsidR="002A1FB1" w:rsidRPr="002A1FB1" w:rsidRDefault="00896F58" w:rsidP="00896F5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Cathi Nelson, 509-745-8583</w:t>
            </w:r>
          </w:p>
        </w:tc>
      </w:tr>
      <w:tr w:rsidR="002A1FB1" w:rsidRPr="002A1FB1" w:rsidTr="00DD24FB">
        <w:trPr>
          <w:trHeight w:val="1231"/>
        </w:trPr>
        <w:tc>
          <w:tcPr>
            <w:tcW w:w="10155" w:type="dxa"/>
            <w:tcBorders>
              <w:top w:val="nil"/>
              <w:left w:val="single" w:sz="4" w:space="0" w:color="auto"/>
              <w:bottom w:val="single" w:sz="4" w:space="0" w:color="auto"/>
              <w:right w:val="single" w:sz="4" w:space="0" w:color="000000"/>
            </w:tcBorders>
            <w:shd w:val="clear" w:color="auto" w:fill="auto"/>
          </w:tcPr>
          <w:p w:rsidR="002A1FB1" w:rsidRPr="002A1FB1" w:rsidRDefault="002A1FB1" w:rsidP="002A1FB1">
            <w:pPr>
              <w:spacing w:after="0" w:line="240" w:lineRule="auto"/>
              <w:rPr>
                <w:rFonts w:ascii="Times New Roman" w:eastAsia="Times New Roman" w:hAnsi="Times New Roman" w:cs="Times New Roman"/>
                <w:b/>
                <w:color w:val="000000"/>
                <w:sz w:val="24"/>
                <w:szCs w:val="24"/>
              </w:rPr>
            </w:pPr>
          </w:p>
          <w:p w:rsidR="002A1FB1" w:rsidRPr="002A1FB1" w:rsidRDefault="002A1FB1" w:rsidP="002A1FB1">
            <w:pPr>
              <w:spacing w:after="0" w:line="240" w:lineRule="auto"/>
              <w:rPr>
                <w:rFonts w:ascii="Times New Roman" w:eastAsia="Times New Roman" w:hAnsi="Times New Roman" w:cs="Times New Roman"/>
                <w:b/>
                <w:color w:val="000000"/>
                <w:sz w:val="24"/>
                <w:szCs w:val="24"/>
              </w:rPr>
            </w:pPr>
            <w:r w:rsidRPr="002A1FB1">
              <w:rPr>
                <w:rFonts w:ascii="Times New Roman" w:eastAsia="Times New Roman" w:hAnsi="Times New Roman" w:cs="Times New Roman"/>
                <w:b/>
                <w:color w:val="000000"/>
                <w:sz w:val="24"/>
                <w:szCs w:val="24"/>
              </w:rPr>
              <w:t xml:space="preserve"> </w:t>
            </w:r>
            <w:r w:rsidR="00896F58">
              <w:rPr>
                <w:rFonts w:ascii="Times New Roman" w:eastAsia="Times New Roman" w:hAnsi="Times New Roman" w:cs="Times New Roman"/>
                <w:b/>
                <w:color w:val="000000"/>
                <w:sz w:val="24"/>
                <w:szCs w:val="24"/>
              </w:rPr>
              <w:t>Tabatha Mires 509-745-8583</w:t>
            </w:r>
          </w:p>
          <w:p w:rsidR="002A1FB1" w:rsidRDefault="002A1FB1" w:rsidP="002A1FB1">
            <w:pPr>
              <w:spacing w:after="0" w:line="240" w:lineRule="auto"/>
              <w:rPr>
                <w:rFonts w:ascii="Times New Roman" w:eastAsia="Times New Roman" w:hAnsi="Times New Roman" w:cs="Times New Roman"/>
                <w:b/>
                <w:color w:val="000000"/>
                <w:sz w:val="24"/>
                <w:szCs w:val="24"/>
              </w:rPr>
            </w:pPr>
          </w:p>
          <w:p w:rsidR="00896F58" w:rsidRPr="00896F58" w:rsidRDefault="00896F58" w:rsidP="002A1FB1">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Tayn Kendrick 509-745-8585</w:t>
            </w:r>
          </w:p>
          <w:p w:rsidR="002A1FB1" w:rsidRPr="002A1FB1" w:rsidRDefault="002A1FB1" w:rsidP="002A1FB1">
            <w:pPr>
              <w:spacing w:after="0" w:line="240" w:lineRule="auto"/>
              <w:rPr>
                <w:rFonts w:ascii="Times New Roman" w:eastAsia="Times New Roman" w:hAnsi="Times New Roman" w:cs="Times New Roman"/>
                <w:b/>
                <w:iCs/>
                <w:color w:val="000000"/>
                <w:sz w:val="20"/>
                <w:szCs w:val="24"/>
              </w:rPr>
            </w:pPr>
          </w:p>
        </w:tc>
      </w:tr>
    </w:tbl>
    <w:p w:rsidR="002A1FB1" w:rsidRPr="002A1FB1" w:rsidRDefault="002A1FB1" w:rsidP="002A1FB1">
      <w:pPr>
        <w:tabs>
          <w:tab w:val="right" w:pos="5130"/>
        </w:tabs>
        <w:spacing w:after="0" w:line="240" w:lineRule="auto"/>
        <w:ind w:left="-90" w:hanging="3780"/>
        <w:jc w:val="center"/>
        <w:rPr>
          <w:rFonts w:ascii="Times New Roman" w:eastAsia="Times New Roman" w:hAnsi="Times New Roman" w:cs="Times New Roman"/>
          <w:b/>
          <w:sz w:val="24"/>
          <w:szCs w:val="24"/>
        </w:rPr>
      </w:pPr>
    </w:p>
    <w:p w:rsidR="002A1FB1" w:rsidRPr="002A1FB1" w:rsidRDefault="002A1FB1" w:rsidP="002A1FB1">
      <w:pPr>
        <w:tabs>
          <w:tab w:val="left" w:pos="10080"/>
        </w:tabs>
        <w:spacing w:before="240" w:after="0" w:line="240" w:lineRule="auto"/>
        <w:ind w:right="540"/>
        <w:contextualSpacing/>
        <w:jc w:val="center"/>
        <w:rPr>
          <w:rFonts w:ascii="Arial" w:eastAsia="Times New Roman" w:hAnsi="Arial" w:cs="Times New Roman"/>
          <w:sz w:val="20"/>
          <w:szCs w:val="24"/>
        </w:rPr>
      </w:pPr>
    </w:p>
    <w:p w:rsidR="002A1FB1" w:rsidRPr="002A1FB1" w:rsidRDefault="002A1FB1" w:rsidP="002A1FB1">
      <w:pPr>
        <w:tabs>
          <w:tab w:val="center" w:pos="4680"/>
          <w:tab w:val="right" w:pos="9360"/>
        </w:tabs>
        <w:spacing w:after="0" w:line="240" w:lineRule="auto"/>
        <w:jc w:val="center"/>
        <w:rPr>
          <w:rFonts w:ascii="Times New Roman" w:eastAsiaTheme="majorEastAsia" w:hAnsi="Times New Roman" w:cstheme="majorBidi"/>
          <w:color w:val="FF0000"/>
          <w:sz w:val="20"/>
          <w:szCs w:val="20"/>
          <w:bdr w:val="single" w:sz="12" w:space="0" w:color="auto"/>
          <w:shd w:val="pct20" w:color="auto" w:fill="auto"/>
          <w:lang w:eastAsia="ko-KR"/>
        </w:rPr>
      </w:pPr>
    </w:p>
    <w:p w:rsidR="002A1FB1" w:rsidRPr="002A1FB1" w:rsidRDefault="002A1FB1" w:rsidP="002A1FB1">
      <w:pPr>
        <w:tabs>
          <w:tab w:val="center" w:pos="4680"/>
          <w:tab w:val="right" w:pos="9360"/>
        </w:tabs>
        <w:spacing w:after="0" w:line="240" w:lineRule="auto"/>
        <w:jc w:val="center"/>
        <w:rPr>
          <w:rFonts w:ascii="Times New Roman" w:eastAsiaTheme="majorEastAsia" w:hAnsi="Times New Roman" w:cstheme="majorBidi"/>
          <w:color w:val="FF0000"/>
          <w:sz w:val="20"/>
          <w:szCs w:val="20"/>
          <w:bdr w:val="single" w:sz="12" w:space="0" w:color="auto"/>
          <w:shd w:val="pct20" w:color="auto" w:fill="auto"/>
          <w:lang w:eastAsia="ko-KR"/>
        </w:rPr>
      </w:pPr>
    </w:p>
    <w:p w:rsidR="002A1FB1" w:rsidRPr="002A1FB1" w:rsidRDefault="002A1FB1" w:rsidP="002A1FB1">
      <w:pPr>
        <w:tabs>
          <w:tab w:val="center" w:pos="4680"/>
          <w:tab w:val="right" w:pos="9360"/>
        </w:tabs>
        <w:spacing w:after="0" w:line="240" w:lineRule="auto"/>
        <w:jc w:val="center"/>
        <w:rPr>
          <w:rFonts w:ascii="Times New Roman" w:eastAsiaTheme="majorEastAsia" w:hAnsi="Times New Roman" w:cstheme="majorBidi"/>
          <w:color w:val="FF0000"/>
          <w:sz w:val="20"/>
          <w:szCs w:val="20"/>
          <w:bdr w:val="single" w:sz="12" w:space="0" w:color="auto"/>
          <w:shd w:val="pct20" w:color="auto" w:fill="auto"/>
          <w:lang w:eastAsia="ko-KR"/>
        </w:rPr>
      </w:pPr>
    </w:p>
    <w:p w:rsidR="002A1FB1" w:rsidRPr="002A1FB1" w:rsidRDefault="002A1FB1" w:rsidP="002A1FB1">
      <w:pPr>
        <w:tabs>
          <w:tab w:val="center" w:pos="4680"/>
          <w:tab w:val="right" w:pos="9360"/>
        </w:tabs>
        <w:spacing w:after="0" w:line="240" w:lineRule="auto"/>
        <w:jc w:val="center"/>
        <w:rPr>
          <w:rFonts w:ascii="Times New Roman" w:eastAsiaTheme="majorEastAsia" w:hAnsi="Times New Roman" w:cstheme="majorBidi"/>
          <w:color w:val="FF0000"/>
          <w:sz w:val="20"/>
          <w:szCs w:val="20"/>
          <w:bdr w:val="single" w:sz="12" w:space="0" w:color="auto"/>
          <w:shd w:val="pct20" w:color="auto" w:fill="auto"/>
          <w:lang w:eastAsia="ko-KR"/>
        </w:rPr>
      </w:pPr>
    </w:p>
    <w:p w:rsidR="002A1FB1" w:rsidRPr="002A1FB1" w:rsidRDefault="002A1FB1" w:rsidP="002A1FB1">
      <w:pPr>
        <w:tabs>
          <w:tab w:val="center" w:pos="4680"/>
          <w:tab w:val="right" w:pos="9360"/>
        </w:tabs>
        <w:spacing w:after="0" w:line="240" w:lineRule="auto"/>
        <w:jc w:val="center"/>
        <w:rPr>
          <w:rFonts w:ascii="Times New Roman" w:eastAsiaTheme="majorEastAsia" w:hAnsi="Times New Roman" w:cstheme="majorBidi"/>
          <w:color w:val="FF0000"/>
          <w:sz w:val="20"/>
          <w:szCs w:val="20"/>
          <w:bdr w:val="single" w:sz="12" w:space="0" w:color="auto"/>
          <w:shd w:val="pct20" w:color="auto" w:fill="auto"/>
          <w:lang w:eastAsia="ko-KR"/>
        </w:rPr>
      </w:pPr>
    </w:p>
    <w:p w:rsidR="002A1FB1" w:rsidRPr="002A1FB1" w:rsidRDefault="002A1FB1" w:rsidP="002A1FB1">
      <w:pPr>
        <w:tabs>
          <w:tab w:val="center" w:pos="4680"/>
          <w:tab w:val="right" w:pos="9360"/>
        </w:tabs>
        <w:spacing w:after="0" w:line="240" w:lineRule="auto"/>
        <w:jc w:val="center"/>
        <w:rPr>
          <w:rFonts w:ascii="Times New Roman" w:eastAsiaTheme="majorEastAsia" w:hAnsi="Times New Roman" w:cstheme="majorBidi"/>
          <w:color w:val="FF0000"/>
          <w:sz w:val="20"/>
          <w:szCs w:val="20"/>
          <w:bdr w:val="single" w:sz="12" w:space="0" w:color="auto"/>
          <w:shd w:val="pct20" w:color="auto" w:fill="auto"/>
          <w:lang w:eastAsia="ko-KR"/>
        </w:rPr>
      </w:pPr>
    </w:p>
    <w:p w:rsidR="002A1FB1" w:rsidRPr="002A1FB1" w:rsidRDefault="002A1FB1" w:rsidP="002A1FB1">
      <w:pPr>
        <w:tabs>
          <w:tab w:val="center" w:pos="4680"/>
          <w:tab w:val="right" w:pos="9360"/>
        </w:tabs>
        <w:spacing w:after="0" w:line="240" w:lineRule="auto"/>
        <w:jc w:val="center"/>
        <w:rPr>
          <w:rFonts w:ascii="Times New Roman" w:eastAsiaTheme="majorEastAsia" w:hAnsi="Times New Roman" w:cstheme="majorBidi"/>
          <w:color w:val="FF0000"/>
          <w:sz w:val="20"/>
          <w:szCs w:val="20"/>
          <w:bdr w:val="single" w:sz="12" w:space="0" w:color="auto"/>
          <w:shd w:val="pct20" w:color="auto" w:fill="auto"/>
          <w:lang w:eastAsia="ko-KR"/>
        </w:rPr>
      </w:pPr>
    </w:p>
    <w:p w:rsidR="002A1FB1" w:rsidRPr="002A1FB1" w:rsidRDefault="002A1FB1" w:rsidP="002A1FB1">
      <w:pPr>
        <w:tabs>
          <w:tab w:val="center" w:pos="4680"/>
          <w:tab w:val="right" w:pos="9360"/>
        </w:tabs>
        <w:spacing w:after="0" w:line="240" w:lineRule="auto"/>
        <w:jc w:val="center"/>
        <w:rPr>
          <w:rFonts w:ascii="Times New Roman" w:eastAsiaTheme="majorEastAsia" w:hAnsi="Times New Roman" w:cstheme="majorBidi"/>
          <w:color w:val="FF0000"/>
          <w:sz w:val="20"/>
          <w:szCs w:val="20"/>
          <w:bdr w:val="single" w:sz="12" w:space="0" w:color="auto"/>
          <w:shd w:val="pct20" w:color="auto" w:fill="auto"/>
          <w:lang w:eastAsia="ko-KR"/>
        </w:rPr>
      </w:pPr>
    </w:p>
    <w:p w:rsidR="002A1FB1" w:rsidRPr="002A1FB1" w:rsidRDefault="002A1FB1" w:rsidP="002A1FB1">
      <w:pPr>
        <w:tabs>
          <w:tab w:val="center" w:pos="4680"/>
          <w:tab w:val="right" w:pos="9360"/>
        </w:tabs>
        <w:spacing w:after="0" w:line="240" w:lineRule="auto"/>
        <w:jc w:val="center"/>
        <w:rPr>
          <w:rFonts w:ascii="Times New Roman" w:eastAsiaTheme="majorEastAsia" w:hAnsi="Times New Roman" w:cstheme="majorBidi"/>
          <w:color w:val="FF0000"/>
          <w:sz w:val="20"/>
          <w:szCs w:val="20"/>
          <w:bdr w:val="single" w:sz="12" w:space="0" w:color="auto"/>
          <w:shd w:val="pct20" w:color="auto" w:fill="auto"/>
          <w:lang w:eastAsia="ko-KR"/>
        </w:rPr>
      </w:pPr>
    </w:p>
    <w:p w:rsidR="002A1FB1" w:rsidRPr="002A1FB1" w:rsidRDefault="002A1FB1" w:rsidP="002A1FB1">
      <w:pPr>
        <w:tabs>
          <w:tab w:val="center" w:pos="4680"/>
          <w:tab w:val="right" w:pos="9360"/>
        </w:tabs>
        <w:spacing w:after="0" w:line="240" w:lineRule="auto"/>
        <w:jc w:val="center"/>
        <w:rPr>
          <w:rFonts w:ascii="Times New Roman" w:eastAsiaTheme="majorEastAsia" w:hAnsi="Times New Roman" w:cstheme="majorBidi"/>
          <w:color w:val="FF0000"/>
          <w:sz w:val="20"/>
          <w:szCs w:val="20"/>
          <w:bdr w:val="single" w:sz="12" w:space="0" w:color="auto"/>
          <w:shd w:val="pct20" w:color="auto" w:fill="auto"/>
          <w:lang w:eastAsia="ko-KR"/>
        </w:rPr>
      </w:pPr>
    </w:p>
    <w:p w:rsidR="002A1FB1" w:rsidRPr="002A1FB1" w:rsidRDefault="002A1FB1" w:rsidP="002A1FB1">
      <w:pPr>
        <w:tabs>
          <w:tab w:val="center" w:pos="4680"/>
          <w:tab w:val="right" w:pos="9360"/>
        </w:tabs>
        <w:spacing w:after="0" w:line="240" w:lineRule="auto"/>
        <w:jc w:val="center"/>
        <w:rPr>
          <w:rFonts w:ascii="Times New Roman" w:eastAsiaTheme="majorEastAsia" w:hAnsi="Times New Roman" w:cstheme="majorBidi"/>
          <w:color w:val="FF0000"/>
          <w:sz w:val="20"/>
          <w:szCs w:val="20"/>
          <w:bdr w:val="single" w:sz="12" w:space="0" w:color="auto"/>
          <w:shd w:val="pct20" w:color="auto" w:fill="auto"/>
          <w:lang w:eastAsia="ko-KR"/>
        </w:rPr>
      </w:pPr>
    </w:p>
    <w:p w:rsidR="002A1FB1" w:rsidRPr="002A1FB1" w:rsidRDefault="002A1FB1" w:rsidP="002A1FB1">
      <w:pPr>
        <w:tabs>
          <w:tab w:val="center" w:pos="4680"/>
          <w:tab w:val="right" w:pos="9360"/>
        </w:tabs>
        <w:spacing w:after="0" w:line="240" w:lineRule="auto"/>
        <w:jc w:val="center"/>
        <w:rPr>
          <w:rFonts w:ascii="Times New Roman" w:eastAsiaTheme="majorEastAsia" w:hAnsi="Times New Roman" w:cstheme="majorBidi"/>
          <w:color w:val="FF0000"/>
          <w:sz w:val="20"/>
          <w:szCs w:val="20"/>
          <w:bdr w:val="single" w:sz="12" w:space="0" w:color="auto"/>
          <w:shd w:val="pct20" w:color="auto" w:fill="auto"/>
          <w:lang w:eastAsia="ko-KR"/>
        </w:rPr>
      </w:pPr>
    </w:p>
    <w:p w:rsidR="002A1FB1" w:rsidRPr="002A1FB1" w:rsidRDefault="002A1FB1" w:rsidP="002A1FB1">
      <w:pPr>
        <w:tabs>
          <w:tab w:val="center" w:pos="4680"/>
          <w:tab w:val="right" w:pos="9360"/>
        </w:tabs>
        <w:spacing w:after="0" w:line="240" w:lineRule="auto"/>
        <w:jc w:val="center"/>
        <w:rPr>
          <w:rFonts w:ascii="Times New Roman" w:eastAsiaTheme="majorEastAsia" w:hAnsi="Times New Roman" w:cstheme="majorBidi"/>
          <w:color w:val="FF0000"/>
          <w:sz w:val="20"/>
          <w:szCs w:val="20"/>
          <w:bdr w:val="single" w:sz="12" w:space="0" w:color="auto"/>
          <w:shd w:val="pct20" w:color="auto" w:fill="auto"/>
          <w:lang w:eastAsia="ko-KR"/>
        </w:rPr>
      </w:pPr>
    </w:p>
    <w:p w:rsidR="002A1FB1" w:rsidRPr="002A1FB1" w:rsidRDefault="002A1FB1" w:rsidP="002A1FB1">
      <w:pPr>
        <w:tabs>
          <w:tab w:val="center" w:pos="4680"/>
          <w:tab w:val="right" w:pos="9360"/>
        </w:tabs>
        <w:spacing w:after="0" w:line="240" w:lineRule="auto"/>
        <w:jc w:val="center"/>
        <w:rPr>
          <w:rFonts w:ascii="Times New Roman" w:eastAsiaTheme="majorEastAsia" w:hAnsi="Times New Roman" w:cstheme="majorBidi"/>
          <w:color w:val="FF0000"/>
          <w:sz w:val="20"/>
          <w:szCs w:val="20"/>
          <w:bdr w:val="single" w:sz="12" w:space="0" w:color="auto"/>
          <w:shd w:val="pct20" w:color="auto" w:fill="auto"/>
          <w:lang w:eastAsia="ko-KR"/>
        </w:rPr>
      </w:pPr>
    </w:p>
    <w:p w:rsidR="002A1FB1" w:rsidRPr="002A1FB1" w:rsidRDefault="002A1FB1" w:rsidP="002A1FB1">
      <w:pPr>
        <w:tabs>
          <w:tab w:val="center" w:pos="4680"/>
          <w:tab w:val="right" w:pos="9360"/>
        </w:tabs>
        <w:spacing w:after="0" w:line="240" w:lineRule="auto"/>
        <w:jc w:val="center"/>
        <w:rPr>
          <w:rFonts w:ascii="Times New Roman" w:eastAsiaTheme="majorEastAsia" w:hAnsi="Times New Roman" w:cstheme="majorBidi"/>
          <w:color w:val="FF0000"/>
          <w:sz w:val="20"/>
          <w:szCs w:val="20"/>
          <w:bdr w:val="single" w:sz="12" w:space="0" w:color="auto"/>
          <w:shd w:val="pct20" w:color="auto" w:fill="auto"/>
          <w:lang w:eastAsia="ko-KR"/>
        </w:rPr>
      </w:pPr>
    </w:p>
    <w:p w:rsidR="002A1FB1" w:rsidRPr="002A1FB1" w:rsidRDefault="002A1FB1" w:rsidP="002A1FB1">
      <w:pPr>
        <w:tabs>
          <w:tab w:val="center" w:pos="4680"/>
          <w:tab w:val="right" w:pos="9360"/>
        </w:tabs>
        <w:spacing w:after="0" w:line="240" w:lineRule="auto"/>
        <w:jc w:val="center"/>
        <w:rPr>
          <w:rFonts w:ascii="Times New Roman" w:eastAsiaTheme="majorEastAsia" w:hAnsi="Times New Roman" w:cstheme="majorBidi"/>
          <w:color w:val="FF0000"/>
          <w:sz w:val="20"/>
          <w:szCs w:val="20"/>
          <w:bdr w:val="single" w:sz="12" w:space="0" w:color="auto"/>
          <w:shd w:val="pct20" w:color="auto" w:fill="auto"/>
          <w:lang w:eastAsia="ko-KR"/>
        </w:rPr>
      </w:pPr>
    </w:p>
    <w:p w:rsidR="002A1FB1" w:rsidRPr="002A1FB1" w:rsidRDefault="002A1FB1" w:rsidP="002A1FB1">
      <w:pPr>
        <w:tabs>
          <w:tab w:val="center" w:pos="4680"/>
          <w:tab w:val="right" w:pos="9360"/>
        </w:tabs>
        <w:spacing w:after="0" w:line="240" w:lineRule="auto"/>
        <w:jc w:val="center"/>
        <w:rPr>
          <w:rFonts w:ascii="Times New Roman" w:eastAsiaTheme="majorEastAsia" w:hAnsi="Times New Roman" w:cstheme="majorBidi"/>
          <w:color w:val="FF0000"/>
          <w:sz w:val="20"/>
          <w:szCs w:val="20"/>
          <w:bdr w:val="single" w:sz="12" w:space="0" w:color="auto"/>
          <w:shd w:val="pct20" w:color="auto" w:fill="auto"/>
          <w:lang w:eastAsia="ko-KR"/>
        </w:rPr>
      </w:pPr>
    </w:p>
    <w:p w:rsidR="002A1FB1" w:rsidRPr="002A1FB1" w:rsidRDefault="002A1FB1" w:rsidP="002A1FB1">
      <w:pPr>
        <w:tabs>
          <w:tab w:val="center" w:pos="4680"/>
          <w:tab w:val="right" w:pos="9360"/>
        </w:tabs>
        <w:spacing w:after="0" w:line="240" w:lineRule="auto"/>
        <w:jc w:val="center"/>
        <w:rPr>
          <w:rFonts w:ascii="Times New Roman" w:eastAsiaTheme="majorEastAsia" w:hAnsi="Times New Roman" w:cstheme="majorBidi"/>
          <w:color w:val="FF0000"/>
          <w:sz w:val="20"/>
          <w:szCs w:val="20"/>
          <w:bdr w:val="single" w:sz="12" w:space="0" w:color="auto"/>
          <w:shd w:val="pct20" w:color="auto" w:fill="auto"/>
          <w:lang w:eastAsia="ko-KR"/>
        </w:rPr>
      </w:pPr>
    </w:p>
    <w:p w:rsidR="002A1FB1" w:rsidRPr="002A1FB1" w:rsidRDefault="002A1FB1" w:rsidP="002A1FB1">
      <w:pPr>
        <w:tabs>
          <w:tab w:val="center" w:pos="4680"/>
          <w:tab w:val="right" w:pos="9360"/>
        </w:tabs>
        <w:spacing w:after="0" w:line="240" w:lineRule="auto"/>
        <w:jc w:val="center"/>
        <w:rPr>
          <w:rFonts w:ascii="Times New Roman" w:eastAsiaTheme="majorEastAsia" w:hAnsi="Times New Roman" w:cstheme="majorBidi"/>
          <w:color w:val="FF0000"/>
          <w:sz w:val="20"/>
          <w:szCs w:val="20"/>
          <w:bdr w:val="single" w:sz="12" w:space="0" w:color="auto"/>
          <w:shd w:val="pct20" w:color="auto" w:fill="auto"/>
          <w:lang w:eastAsia="ko-KR"/>
        </w:rPr>
      </w:pPr>
    </w:p>
    <w:p w:rsidR="002A1FB1" w:rsidRPr="002A1FB1" w:rsidRDefault="002A1FB1" w:rsidP="002A1FB1">
      <w:pPr>
        <w:tabs>
          <w:tab w:val="center" w:pos="4680"/>
          <w:tab w:val="right" w:pos="9360"/>
        </w:tabs>
        <w:spacing w:after="0" w:line="240" w:lineRule="auto"/>
        <w:jc w:val="center"/>
        <w:rPr>
          <w:rFonts w:ascii="Times New Roman" w:eastAsiaTheme="majorEastAsia" w:hAnsi="Times New Roman" w:cstheme="majorBidi"/>
          <w:color w:val="FF0000"/>
          <w:sz w:val="20"/>
          <w:szCs w:val="20"/>
          <w:bdr w:val="single" w:sz="12" w:space="0" w:color="auto"/>
          <w:shd w:val="pct20" w:color="auto" w:fill="auto"/>
          <w:lang w:eastAsia="ko-KR"/>
        </w:rPr>
      </w:pPr>
    </w:p>
    <w:p w:rsidR="002A1FB1" w:rsidRPr="002A1FB1" w:rsidRDefault="002A1FB1" w:rsidP="002A1FB1">
      <w:pPr>
        <w:tabs>
          <w:tab w:val="center" w:pos="4680"/>
          <w:tab w:val="right" w:pos="9360"/>
        </w:tabs>
        <w:spacing w:after="0" w:line="240" w:lineRule="auto"/>
        <w:rPr>
          <w:rFonts w:ascii="Times New Roman" w:eastAsiaTheme="majorEastAsia" w:hAnsi="Times New Roman" w:cstheme="majorBidi"/>
          <w:color w:val="FF0000"/>
          <w:sz w:val="20"/>
          <w:szCs w:val="20"/>
          <w:bdr w:val="single" w:sz="12" w:space="0" w:color="auto"/>
          <w:shd w:val="pct20" w:color="auto" w:fill="auto"/>
          <w:lang w:eastAsia="ko-KR"/>
        </w:rPr>
      </w:pPr>
    </w:p>
    <w:p w:rsidR="002A1FB1" w:rsidRPr="002A1FB1" w:rsidRDefault="002A1FB1" w:rsidP="002A1FB1">
      <w:pPr>
        <w:tabs>
          <w:tab w:val="center" w:pos="4680"/>
          <w:tab w:val="right" w:pos="9360"/>
        </w:tabs>
        <w:spacing w:after="0" w:line="240" w:lineRule="auto"/>
        <w:jc w:val="center"/>
        <w:rPr>
          <w:rFonts w:ascii="Times New Roman" w:eastAsiaTheme="majorEastAsia" w:hAnsi="Times New Roman" w:cstheme="majorBidi"/>
          <w:color w:val="FF0000"/>
          <w:sz w:val="20"/>
          <w:szCs w:val="20"/>
          <w:bdr w:val="single" w:sz="12" w:space="0" w:color="auto"/>
          <w:shd w:val="pct20" w:color="auto" w:fill="auto"/>
          <w:lang w:eastAsia="ko-KR"/>
        </w:rPr>
      </w:pPr>
    </w:p>
    <w:p w:rsidR="002A1FB1" w:rsidRPr="002A1FB1" w:rsidRDefault="002A1FB1" w:rsidP="002A1FB1">
      <w:pPr>
        <w:tabs>
          <w:tab w:val="center" w:pos="4680"/>
          <w:tab w:val="right" w:pos="9360"/>
        </w:tabs>
        <w:spacing w:after="0" w:line="240" w:lineRule="auto"/>
        <w:jc w:val="center"/>
        <w:rPr>
          <w:rFonts w:ascii="Times New Roman" w:eastAsiaTheme="majorEastAsia" w:hAnsi="Times New Roman" w:cstheme="majorBidi"/>
          <w:color w:val="FF0000"/>
          <w:sz w:val="20"/>
          <w:szCs w:val="20"/>
          <w:bdr w:val="single" w:sz="12" w:space="0" w:color="auto"/>
          <w:shd w:val="pct20" w:color="auto" w:fill="auto"/>
          <w:lang w:eastAsia="ko-KR"/>
        </w:rPr>
      </w:pPr>
    </w:p>
    <w:p w:rsidR="002A1FB1" w:rsidRPr="002A1FB1" w:rsidRDefault="002A1FB1" w:rsidP="002A1FB1">
      <w:pPr>
        <w:tabs>
          <w:tab w:val="center" w:pos="4680"/>
          <w:tab w:val="right" w:pos="9360"/>
        </w:tabs>
        <w:spacing w:after="0" w:line="240" w:lineRule="auto"/>
        <w:jc w:val="center"/>
        <w:rPr>
          <w:rFonts w:ascii="Times New Roman" w:eastAsiaTheme="majorEastAsia" w:hAnsi="Times New Roman" w:cstheme="majorBidi"/>
          <w:color w:val="FF0000"/>
          <w:sz w:val="20"/>
          <w:szCs w:val="20"/>
          <w:bdr w:val="single" w:sz="12" w:space="0" w:color="auto"/>
          <w:shd w:val="pct20" w:color="auto" w:fill="auto"/>
          <w:lang w:eastAsia="ko-KR"/>
        </w:rPr>
      </w:pPr>
    </w:p>
    <w:p w:rsidR="002A1FB1" w:rsidRPr="002A1FB1" w:rsidRDefault="002A1FB1" w:rsidP="002A1FB1">
      <w:pPr>
        <w:tabs>
          <w:tab w:val="center" w:pos="4680"/>
          <w:tab w:val="right" w:pos="9360"/>
        </w:tabs>
        <w:spacing w:after="0" w:line="240" w:lineRule="auto"/>
        <w:jc w:val="center"/>
        <w:rPr>
          <w:rFonts w:ascii="Times New Roman" w:eastAsiaTheme="majorEastAsia" w:hAnsi="Times New Roman" w:cstheme="majorBidi"/>
          <w:color w:val="FF0000"/>
          <w:sz w:val="20"/>
          <w:szCs w:val="20"/>
          <w:bdr w:val="single" w:sz="12" w:space="0" w:color="auto"/>
          <w:shd w:val="pct20" w:color="auto" w:fill="auto"/>
          <w:lang w:eastAsia="ko-KR"/>
        </w:rPr>
      </w:pPr>
    </w:p>
    <w:p w:rsidR="002A1FB1" w:rsidRPr="002A1FB1" w:rsidRDefault="002A1FB1" w:rsidP="002A1FB1">
      <w:pPr>
        <w:tabs>
          <w:tab w:val="center" w:pos="4680"/>
          <w:tab w:val="right" w:pos="9360"/>
        </w:tabs>
        <w:spacing w:after="0" w:line="240" w:lineRule="auto"/>
        <w:rPr>
          <w:rFonts w:ascii="Times New Roman" w:eastAsiaTheme="majorEastAsia" w:hAnsi="Times New Roman" w:cstheme="majorBidi"/>
          <w:color w:val="FF0000"/>
          <w:sz w:val="20"/>
          <w:szCs w:val="20"/>
          <w:bdr w:val="single" w:sz="12" w:space="0" w:color="auto"/>
          <w:shd w:val="pct20" w:color="auto" w:fill="auto"/>
          <w:lang w:eastAsia="ko-KR"/>
        </w:rPr>
      </w:pPr>
    </w:p>
    <w:p w:rsidR="002A1FB1" w:rsidRPr="002A1FB1" w:rsidRDefault="002A1FB1" w:rsidP="002A1FB1">
      <w:pPr>
        <w:tabs>
          <w:tab w:val="center" w:pos="4822"/>
          <w:tab w:val="right" w:pos="9360"/>
        </w:tabs>
        <w:spacing w:after="0" w:line="240" w:lineRule="auto"/>
        <w:ind w:right="400"/>
        <w:jc w:val="center"/>
        <w:rPr>
          <w:rFonts w:ascii="Times New Roman" w:eastAsiaTheme="majorEastAsia" w:hAnsi="Times New Roman" w:cstheme="majorBidi"/>
          <w:color w:val="FF0000"/>
          <w:sz w:val="20"/>
          <w:szCs w:val="20"/>
          <w:bdr w:val="single" w:sz="12" w:space="0" w:color="auto"/>
          <w:shd w:val="pct20" w:color="auto" w:fill="auto"/>
          <w:lang w:eastAsia="ko-KR"/>
        </w:rPr>
      </w:pPr>
      <w:r w:rsidRPr="002A1FB1">
        <w:rPr>
          <w:rFonts w:ascii="Times New Roman" w:eastAsiaTheme="majorEastAsia" w:hAnsi="Times New Roman" w:cstheme="majorBidi"/>
          <w:sz w:val="20"/>
          <w:szCs w:val="20"/>
          <w:bdr w:val="single" w:sz="12" w:space="0" w:color="auto"/>
          <w:shd w:val="pct20" w:color="auto" w:fill="auto"/>
          <w:lang w:eastAsia="ko-KR"/>
        </w:rPr>
        <w:t>WAC 392-170-</w:t>
      </w:r>
      <w:r w:rsidRPr="002A1FB1">
        <w:rPr>
          <w:rFonts w:ascii="Times New Roman" w:eastAsiaTheme="majorEastAsia" w:hAnsi="Times New Roman" w:cstheme="majorBidi"/>
          <w:color w:val="FF0000"/>
          <w:sz w:val="20"/>
          <w:szCs w:val="20"/>
          <w:bdr w:val="single" w:sz="12" w:space="0" w:color="auto"/>
          <w:shd w:val="pct20" w:color="auto" w:fill="auto"/>
          <w:lang w:eastAsia="ko-KR"/>
        </w:rPr>
        <w:t>045, 047</w:t>
      </w:r>
    </w:p>
    <w:p w:rsidR="002A1FB1" w:rsidRDefault="002A1FB1">
      <w:pPr>
        <w:rPr>
          <w:rFonts w:ascii="Times New Roman" w:eastAsiaTheme="majorEastAsia" w:hAnsi="Times New Roman" w:cstheme="majorBidi"/>
          <w:color w:val="FF0000"/>
          <w:sz w:val="20"/>
          <w:szCs w:val="20"/>
          <w:bdr w:val="single" w:sz="12" w:space="0" w:color="auto"/>
          <w:shd w:val="pct20" w:color="auto" w:fill="auto"/>
          <w:lang w:eastAsia="ko-KR"/>
        </w:rPr>
      </w:pPr>
    </w:p>
    <w:p w:rsidR="002A1FB1" w:rsidRDefault="002A1FB1">
      <w:pPr>
        <w:rPr>
          <w:rFonts w:ascii="Times New Roman" w:eastAsiaTheme="majorEastAsia" w:hAnsi="Times New Roman" w:cstheme="majorBidi"/>
          <w:color w:val="FF0000"/>
          <w:sz w:val="20"/>
          <w:szCs w:val="20"/>
          <w:bdr w:val="single" w:sz="12" w:space="0" w:color="auto"/>
          <w:shd w:val="pct20" w:color="auto" w:fill="auto"/>
          <w:lang w:eastAsia="ko-KR"/>
        </w:rPr>
      </w:pPr>
    </w:p>
    <w:p w:rsidR="002A1FB1" w:rsidRDefault="002A1FB1">
      <w:pPr>
        <w:rPr>
          <w:rFonts w:ascii="Times New Roman" w:eastAsiaTheme="majorEastAsia" w:hAnsi="Times New Roman" w:cstheme="majorBidi"/>
          <w:color w:val="FF0000"/>
          <w:sz w:val="20"/>
          <w:szCs w:val="20"/>
          <w:bdr w:val="single" w:sz="12" w:space="0" w:color="auto"/>
          <w:shd w:val="pct20" w:color="auto" w:fill="auto"/>
          <w:lang w:eastAsia="ko-KR"/>
        </w:rPr>
      </w:pPr>
    </w:p>
    <w:p w:rsidR="00076788" w:rsidRDefault="00076788">
      <w:pPr>
        <w:rPr>
          <w:rFonts w:ascii="Times New Roman" w:eastAsiaTheme="majorEastAsia" w:hAnsi="Times New Roman" w:cstheme="majorBidi"/>
          <w:color w:val="FF0000"/>
          <w:sz w:val="20"/>
          <w:szCs w:val="20"/>
          <w:bdr w:val="single" w:sz="12" w:space="0" w:color="auto"/>
          <w:shd w:val="pct20" w:color="auto" w:fill="auto"/>
          <w:lang w:eastAsia="ko-KR"/>
        </w:rPr>
      </w:pPr>
    </w:p>
    <w:p w:rsidR="00113EC7" w:rsidRPr="00113EC7" w:rsidRDefault="00113EC7" w:rsidP="00113EC7">
      <w:pPr>
        <w:pBdr>
          <w:top w:val="single" w:sz="12" w:space="1" w:color="auto"/>
          <w:left w:val="single" w:sz="12" w:space="4" w:color="auto"/>
          <w:bottom w:val="single" w:sz="12" w:space="1" w:color="auto"/>
          <w:right w:val="single" w:sz="12" w:space="4" w:color="auto"/>
        </w:pBdr>
        <w:shd w:val="pct20" w:color="auto" w:fill="auto"/>
        <w:tabs>
          <w:tab w:val="center" w:pos="4680"/>
          <w:tab w:val="right" w:pos="9360"/>
        </w:tabs>
        <w:spacing w:after="0" w:line="240" w:lineRule="auto"/>
        <w:jc w:val="center"/>
        <w:rPr>
          <w:rFonts w:ascii="Times New Roman" w:eastAsia="Times New Roman" w:hAnsi="Times New Roman" w:cs="Times New Roman"/>
          <w:b/>
          <w:sz w:val="40"/>
          <w:szCs w:val="40"/>
        </w:rPr>
      </w:pPr>
      <w:r w:rsidRPr="00113EC7">
        <w:rPr>
          <w:rFonts w:ascii="Times New Roman" w:eastAsia="Times New Roman" w:hAnsi="Times New Roman" w:cs="Times New Roman"/>
          <w:b/>
          <w:sz w:val="40"/>
          <w:szCs w:val="40"/>
        </w:rPr>
        <w:t xml:space="preserve">Assessment Process </w:t>
      </w:r>
    </w:p>
    <w:p w:rsidR="00113EC7" w:rsidRPr="00113EC7" w:rsidRDefault="00113EC7" w:rsidP="00113EC7">
      <w:pPr>
        <w:pBdr>
          <w:top w:val="single" w:sz="12" w:space="1" w:color="auto"/>
          <w:left w:val="single" w:sz="12" w:space="4" w:color="auto"/>
          <w:bottom w:val="single" w:sz="12" w:space="1" w:color="auto"/>
          <w:right w:val="single" w:sz="12" w:space="4" w:color="auto"/>
        </w:pBdr>
        <w:shd w:val="pct20" w:color="auto" w:fill="auto"/>
        <w:tabs>
          <w:tab w:val="center" w:pos="4680"/>
          <w:tab w:val="right" w:pos="9360"/>
        </w:tabs>
        <w:spacing w:after="0" w:line="240" w:lineRule="auto"/>
        <w:jc w:val="center"/>
        <w:rPr>
          <w:rFonts w:ascii="Times New Roman" w:eastAsia="Times New Roman" w:hAnsi="Times New Roman" w:cs="Times New Roman"/>
          <w:b/>
          <w:color w:val="FF0000"/>
          <w:sz w:val="40"/>
          <w:szCs w:val="40"/>
        </w:rPr>
      </w:pPr>
      <w:r w:rsidRPr="00113EC7">
        <w:rPr>
          <w:rFonts w:ascii="Times New Roman" w:eastAsia="Times New Roman" w:hAnsi="Times New Roman" w:cs="Times New Roman"/>
          <w:b/>
          <w:sz w:val="40"/>
          <w:szCs w:val="40"/>
        </w:rPr>
        <w:t>WAC 392-170-</w:t>
      </w:r>
      <w:r w:rsidRPr="00113EC7">
        <w:rPr>
          <w:rFonts w:ascii="Times New Roman" w:eastAsia="Times New Roman" w:hAnsi="Times New Roman" w:cs="Times New Roman"/>
          <w:b/>
          <w:color w:val="FF0000"/>
          <w:sz w:val="40"/>
          <w:szCs w:val="40"/>
        </w:rPr>
        <w:t>055, 070, 075</w:t>
      </w:r>
    </w:p>
    <w:p w:rsidR="00113EC7" w:rsidRPr="00113EC7" w:rsidRDefault="00113EC7" w:rsidP="00113EC7">
      <w:pPr>
        <w:spacing w:after="100" w:line="276" w:lineRule="auto"/>
        <w:rPr>
          <w:rFonts w:ascii="Calibri" w:eastAsia="Times New Roman" w:hAnsi="Calibri" w:cs="Times New Roman"/>
          <w:sz w:val="24"/>
          <w:szCs w:val="24"/>
          <w:lang w:eastAsia="ko-KR"/>
        </w:rPr>
      </w:pPr>
    </w:p>
    <w:p w:rsidR="00113EC7" w:rsidRPr="00113EC7" w:rsidRDefault="00E24703" w:rsidP="00113EC7">
      <w:pPr>
        <w:spacing w:after="0" w:line="240" w:lineRule="auto"/>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Waterville School District</w:t>
      </w:r>
    </w:p>
    <w:p w:rsidR="00113EC7" w:rsidRPr="00113EC7" w:rsidRDefault="00113EC7" w:rsidP="00113EC7">
      <w:pPr>
        <w:spacing w:after="0" w:line="240" w:lineRule="auto"/>
        <w:rPr>
          <w:rFonts w:ascii="Times New Roman" w:eastAsia="Times New Roman" w:hAnsi="Times New Roman" w:cs="Times New Roman"/>
          <w:b/>
          <w:iCs/>
          <w:sz w:val="28"/>
          <w:szCs w:val="28"/>
        </w:rPr>
      </w:pPr>
      <w:r w:rsidRPr="00113EC7">
        <w:rPr>
          <w:rFonts w:ascii="Times New Roman" w:eastAsia="Times New Roman" w:hAnsi="Times New Roman" w:cs="Times New Roman"/>
          <w:b/>
          <w:color w:val="000000"/>
          <w:sz w:val="24"/>
          <w:szCs w:val="24"/>
        </w:rPr>
        <w:t>List of assessments:</w:t>
      </w:r>
      <w:r w:rsidRPr="00113EC7">
        <w:rPr>
          <w:rFonts w:ascii="Times New Roman" w:eastAsia="Times New Roman" w:hAnsi="Times New Roman" w:cs="Times New Roman"/>
          <w:color w:val="000000"/>
          <w:sz w:val="24"/>
          <w:szCs w:val="24"/>
        </w:rPr>
        <w:t xml:space="preserve">  </w:t>
      </w:r>
      <w:r w:rsidR="0005352B">
        <w:rPr>
          <w:rFonts w:ascii="Times New Roman" w:eastAsia="Times New Roman" w:hAnsi="Times New Roman" w:cs="Times New Roman"/>
          <w:b/>
          <w:color w:val="000000"/>
          <w:sz w:val="24"/>
          <w:szCs w:val="24"/>
        </w:rPr>
        <w:t>CogAT 7 Screening Form, State and District-wide assessments, Dibels, The Renzulli Scale, and informal classroom data.</w:t>
      </w:r>
    </w:p>
    <w:p w:rsidR="00113EC7" w:rsidRPr="00113EC7" w:rsidRDefault="00113EC7" w:rsidP="00113E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13EC7">
        <w:rPr>
          <w:rFonts w:ascii="Times New Roman" w:eastAsia="Times New Roman" w:hAnsi="Times New Roman" w:cs="Times New Roman"/>
          <w:color w:val="000000"/>
          <w:sz w:val="24"/>
          <w:szCs w:val="24"/>
        </w:rPr>
        <w:t xml:space="preserve">Other measures may also be used as supportive evidence for consideration by the Multidisciplinary Selection Committee (MDSC) such as report cards, work samples, written teacher and parent referral information, ITBS and ITED from other districts.   Any other pertinent information available will also be considered in the process.  Students will not be affected in a negative way if there is a missing test score or other data. </w:t>
      </w:r>
    </w:p>
    <w:p w:rsidR="00113EC7" w:rsidRPr="00113EC7" w:rsidRDefault="00113EC7" w:rsidP="00113E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13EC7">
        <w:rPr>
          <w:rFonts w:ascii="Times New Roman" w:eastAsia="Times New Roman" w:hAnsi="Times New Roman" w:cs="Times New Roman"/>
          <w:b/>
          <w:bCs/>
          <w:color w:val="000000"/>
          <w:sz w:val="24"/>
          <w:szCs w:val="24"/>
        </w:rPr>
        <w:t>Please note:</w:t>
      </w:r>
      <w:r w:rsidRPr="00113EC7">
        <w:rPr>
          <w:rFonts w:ascii="Times New Roman" w:eastAsia="Times New Roman" w:hAnsi="Times New Roman" w:cs="Times New Roman"/>
          <w:color w:val="000000"/>
          <w:sz w:val="24"/>
          <w:szCs w:val="24"/>
        </w:rPr>
        <w:t xml:space="preserve">  Private individual testing cannot be used in place of the group </w:t>
      </w:r>
      <w:r w:rsidR="0005352B">
        <w:rPr>
          <w:rFonts w:ascii="Times New Roman" w:eastAsia="Times New Roman" w:hAnsi="Times New Roman" w:cs="Times New Roman"/>
          <w:b/>
          <w:color w:val="000000"/>
          <w:sz w:val="24"/>
          <w:szCs w:val="24"/>
        </w:rPr>
        <w:t>CogAT7 Screening Form</w:t>
      </w:r>
      <w:r w:rsidRPr="00113EC7">
        <w:rPr>
          <w:rFonts w:ascii="Times New Roman" w:eastAsia="Times New Roman" w:hAnsi="Times New Roman" w:cs="Times New Roman"/>
          <w:color w:val="000000"/>
          <w:sz w:val="24"/>
          <w:szCs w:val="24"/>
        </w:rPr>
        <w:t xml:space="preserve">.  All students wanting acceptance into any highly capable services options must take the </w:t>
      </w:r>
      <w:r w:rsidR="0005352B">
        <w:rPr>
          <w:rFonts w:ascii="Times New Roman" w:eastAsia="Times New Roman" w:hAnsi="Times New Roman" w:cs="Times New Roman"/>
          <w:b/>
          <w:color w:val="000000"/>
          <w:sz w:val="24"/>
          <w:szCs w:val="24"/>
        </w:rPr>
        <w:t>CogAT7 Screening Form</w:t>
      </w:r>
      <w:r w:rsidRPr="00113EC7">
        <w:rPr>
          <w:rFonts w:ascii="Times New Roman" w:eastAsia="Times New Roman" w:hAnsi="Times New Roman" w:cs="Times New Roman"/>
          <w:color w:val="000000"/>
          <w:sz w:val="24"/>
          <w:szCs w:val="24"/>
        </w:rPr>
        <w:t xml:space="preserve"> given by district testers.  </w:t>
      </w:r>
    </w:p>
    <w:p w:rsidR="00113EC7" w:rsidRPr="00113EC7" w:rsidRDefault="00113EC7" w:rsidP="00113E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13EC7">
        <w:rPr>
          <w:rFonts w:ascii="Times New Roman" w:eastAsia="Times New Roman" w:hAnsi="Times New Roman" w:cs="Times New Roman"/>
          <w:color w:val="000000"/>
          <w:sz w:val="24"/>
          <w:szCs w:val="24"/>
        </w:rPr>
        <w:t xml:space="preserve">If a student moves into the district from another district/state/country who has been qualified and in a highly capable program, we will request all testing documentation, current report card, etc.  We will then test the student on the </w:t>
      </w:r>
      <w:r w:rsidR="0005352B">
        <w:rPr>
          <w:rFonts w:ascii="Times New Roman" w:eastAsia="Times New Roman" w:hAnsi="Times New Roman" w:cs="Times New Roman"/>
          <w:b/>
          <w:color w:val="000000"/>
          <w:sz w:val="24"/>
          <w:szCs w:val="24"/>
        </w:rPr>
        <w:t xml:space="preserve">CogAT7 Screening Form </w:t>
      </w:r>
      <w:r w:rsidRPr="00113EC7">
        <w:rPr>
          <w:rFonts w:ascii="Times New Roman" w:eastAsia="Times New Roman" w:hAnsi="Times New Roman" w:cs="Times New Roman"/>
          <w:color w:val="000000"/>
          <w:sz w:val="24"/>
          <w:szCs w:val="24"/>
        </w:rPr>
        <w:t>in our district and the MDSC will review all information to determine placement in our program.</w:t>
      </w:r>
    </w:p>
    <w:p w:rsidR="00113EC7" w:rsidRPr="00113EC7" w:rsidRDefault="00113EC7" w:rsidP="00113EC7">
      <w:pPr>
        <w:spacing w:after="0" w:line="240" w:lineRule="auto"/>
        <w:rPr>
          <w:rFonts w:ascii="Times New Roman" w:eastAsia="Times New Roman" w:hAnsi="Times New Roman" w:cs="Times New Roman"/>
          <w:b/>
          <w:iCs/>
          <w:sz w:val="28"/>
          <w:szCs w:val="28"/>
        </w:rPr>
      </w:pPr>
      <w:r w:rsidRPr="00113EC7">
        <w:rPr>
          <w:rFonts w:ascii="Times New Roman" w:eastAsia="Times New Roman" w:hAnsi="Times New Roman" w:cs="Times New Roman"/>
          <w:b/>
          <w:iCs/>
          <w:sz w:val="28"/>
          <w:szCs w:val="28"/>
        </w:rPr>
        <w:t>Assessment process</w:t>
      </w:r>
    </w:p>
    <w:p w:rsidR="00113EC7" w:rsidRPr="00113EC7" w:rsidRDefault="00113EC7" w:rsidP="00113EC7">
      <w:pPr>
        <w:spacing w:after="0" w:line="240" w:lineRule="auto"/>
        <w:rPr>
          <w:rFonts w:ascii="Times New Roman" w:eastAsia="Times New Roman" w:hAnsi="Times New Roman" w:cs="Times New Roman"/>
          <w:b/>
          <w:iCs/>
          <w:sz w:val="28"/>
          <w:szCs w:val="28"/>
        </w:rPr>
      </w:pPr>
      <w:r w:rsidRPr="00113EC7">
        <w:rPr>
          <w:rFonts w:ascii="Times New Roman" w:eastAsia="Times New Roman" w:hAnsi="Times New Roman" w:cs="Times New Roman"/>
          <w:b/>
          <w:color w:val="000000"/>
          <w:sz w:val="24"/>
          <w:szCs w:val="24"/>
        </w:rPr>
        <w:t>Multidisciplinary Selection Committee</w:t>
      </w:r>
      <w:r w:rsidRPr="00113EC7">
        <w:rPr>
          <w:rFonts w:ascii="Times New Roman" w:eastAsia="Times New Roman" w:hAnsi="Times New Roman" w:cs="Times New Roman"/>
          <w:color w:val="000000"/>
          <w:sz w:val="24"/>
          <w:szCs w:val="24"/>
        </w:rPr>
        <w:t xml:space="preserve"> reviews the performance data for all tested students and identifies the students whose instructional needs would be best served in K-12 Highly Capable Services.  They are assisted by the </w:t>
      </w:r>
      <w:r w:rsidR="00E24703">
        <w:rPr>
          <w:rFonts w:ascii="Times New Roman" w:eastAsia="Times New Roman" w:hAnsi="Times New Roman" w:cs="Times New Roman"/>
          <w:b/>
          <w:color w:val="000000"/>
          <w:sz w:val="24"/>
          <w:szCs w:val="24"/>
        </w:rPr>
        <w:t>Waterville School District</w:t>
      </w:r>
      <w:r w:rsidRPr="00113EC7">
        <w:rPr>
          <w:rFonts w:ascii="Times New Roman" w:eastAsia="Times New Roman" w:hAnsi="Times New Roman" w:cs="Times New Roman"/>
          <w:color w:val="000000"/>
          <w:sz w:val="24"/>
          <w:szCs w:val="24"/>
        </w:rPr>
        <w:t xml:space="preserve"> Assessment Office to compile and understand the student's assessment profile.  The district encourages referrals/testing from under-served populations. </w:t>
      </w:r>
    </w:p>
    <w:p w:rsidR="00113EC7" w:rsidRPr="00113EC7" w:rsidRDefault="00113EC7" w:rsidP="00113EC7">
      <w:pPr>
        <w:spacing w:after="0" w:line="240" w:lineRule="auto"/>
        <w:rPr>
          <w:rFonts w:ascii="Times New Roman" w:eastAsia="Times New Roman" w:hAnsi="Times New Roman" w:cs="Times New Roman"/>
          <w:b/>
          <w:iCs/>
          <w:sz w:val="28"/>
          <w:szCs w:val="28"/>
        </w:rPr>
      </w:pPr>
    </w:p>
    <w:p w:rsidR="00113EC7" w:rsidRPr="00113EC7" w:rsidRDefault="00113EC7" w:rsidP="00113EC7">
      <w:pPr>
        <w:spacing w:after="0" w:line="240" w:lineRule="auto"/>
        <w:rPr>
          <w:rFonts w:ascii="Times New Roman" w:eastAsia="Times New Roman" w:hAnsi="Times New Roman" w:cs="Times New Roman"/>
          <w:color w:val="000000"/>
          <w:sz w:val="24"/>
          <w:szCs w:val="24"/>
        </w:rPr>
      </w:pPr>
      <w:r w:rsidRPr="00113EC7">
        <w:rPr>
          <w:rFonts w:ascii="Times New Roman" w:eastAsia="Times New Roman" w:hAnsi="Times New Roman" w:cs="Times New Roman"/>
          <w:color w:val="000000"/>
          <w:sz w:val="24"/>
          <w:szCs w:val="24"/>
        </w:rPr>
        <w:t xml:space="preserve">Assessments used and the process for identifying highly capable students are aligned with our program’s description of highly capable students.  Multiple assessments used are not biased against any student population. </w:t>
      </w:r>
    </w:p>
    <w:p w:rsidR="00113EC7" w:rsidRPr="00113EC7" w:rsidRDefault="00113EC7" w:rsidP="00113EC7">
      <w:pPr>
        <w:spacing w:after="0" w:line="240" w:lineRule="auto"/>
        <w:rPr>
          <w:rFonts w:ascii="Times New Roman" w:eastAsia="Times New Roman" w:hAnsi="Times New Roman" w:cs="Times New Roman"/>
          <w:color w:val="000000"/>
          <w:sz w:val="24"/>
          <w:szCs w:val="24"/>
        </w:rPr>
      </w:pPr>
    </w:p>
    <w:p w:rsidR="00113EC7" w:rsidRPr="00113EC7" w:rsidRDefault="00113EC7" w:rsidP="00113EC7">
      <w:pPr>
        <w:spacing w:after="0" w:line="240" w:lineRule="auto"/>
        <w:rPr>
          <w:rFonts w:ascii="Times New Roman" w:eastAsia="Times New Roman" w:hAnsi="Times New Roman" w:cs="Times New Roman"/>
          <w:color w:val="000000"/>
          <w:sz w:val="24"/>
          <w:szCs w:val="24"/>
        </w:rPr>
      </w:pPr>
    </w:p>
    <w:p w:rsidR="00113EC7" w:rsidRPr="00113EC7" w:rsidRDefault="00113EC7" w:rsidP="00113EC7">
      <w:pPr>
        <w:spacing w:after="0" w:line="240" w:lineRule="auto"/>
        <w:rPr>
          <w:rFonts w:ascii="Times New Roman" w:eastAsia="Times New Roman" w:hAnsi="Times New Roman" w:cs="Times New Roman"/>
          <w:color w:val="000000"/>
          <w:sz w:val="24"/>
          <w:szCs w:val="24"/>
        </w:rPr>
      </w:pPr>
    </w:p>
    <w:p w:rsidR="00113EC7" w:rsidRPr="00113EC7" w:rsidRDefault="00113EC7" w:rsidP="00113EC7">
      <w:pPr>
        <w:spacing w:after="0" w:line="240" w:lineRule="auto"/>
        <w:rPr>
          <w:rFonts w:ascii="Times New Roman" w:eastAsia="Times New Roman" w:hAnsi="Times New Roman" w:cs="Times New Roman"/>
          <w:color w:val="000000"/>
          <w:sz w:val="24"/>
          <w:szCs w:val="24"/>
        </w:rPr>
      </w:pPr>
    </w:p>
    <w:p w:rsidR="00113EC7" w:rsidRPr="00113EC7" w:rsidRDefault="00113EC7" w:rsidP="00113EC7">
      <w:pPr>
        <w:spacing w:after="0" w:line="240" w:lineRule="auto"/>
        <w:rPr>
          <w:rFonts w:ascii="Times New Roman" w:eastAsia="Times New Roman" w:hAnsi="Times New Roman" w:cs="Times New Roman"/>
          <w:color w:val="000000"/>
          <w:sz w:val="24"/>
          <w:szCs w:val="24"/>
        </w:rPr>
      </w:pPr>
    </w:p>
    <w:p w:rsidR="00113EC7" w:rsidRPr="00113EC7" w:rsidRDefault="00113EC7" w:rsidP="00113EC7">
      <w:pPr>
        <w:spacing w:after="0" w:line="240" w:lineRule="auto"/>
        <w:rPr>
          <w:rFonts w:ascii="Times New Roman" w:eastAsia="Times New Roman" w:hAnsi="Times New Roman" w:cs="Times New Roman"/>
          <w:color w:val="000000"/>
          <w:sz w:val="24"/>
          <w:szCs w:val="24"/>
        </w:rPr>
      </w:pPr>
    </w:p>
    <w:p w:rsidR="00113EC7" w:rsidRPr="00113EC7" w:rsidRDefault="00113EC7" w:rsidP="00113EC7">
      <w:pPr>
        <w:spacing w:after="0" w:line="240" w:lineRule="auto"/>
        <w:rPr>
          <w:rFonts w:ascii="Times New Roman" w:eastAsia="Times New Roman" w:hAnsi="Times New Roman" w:cs="Times New Roman"/>
          <w:b/>
          <w:iCs/>
          <w:sz w:val="28"/>
          <w:szCs w:val="28"/>
        </w:rPr>
      </w:pPr>
    </w:p>
    <w:p w:rsidR="00113EC7" w:rsidRPr="00113EC7" w:rsidRDefault="00113EC7" w:rsidP="00113EC7">
      <w:pPr>
        <w:jc w:val="center"/>
        <w:rPr>
          <w:rFonts w:ascii="Times New Roman" w:eastAsiaTheme="majorEastAsia" w:hAnsi="Times New Roman" w:cstheme="majorBidi"/>
          <w:color w:val="FF0000"/>
          <w:sz w:val="20"/>
          <w:szCs w:val="20"/>
          <w:bdr w:val="single" w:sz="12" w:space="0" w:color="auto"/>
          <w:shd w:val="pct20" w:color="auto" w:fill="auto"/>
          <w:lang w:eastAsia="ko-KR"/>
        </w:rPr>
      </w:pPr>
      <w:r w:rsidRPr="00113EC7">
        <w:rPr>
          <w:rFonts w:ascii="Times New Roman" w:eastAsiaTheme="majorEastAsia" w:hAnsi="Times New Roman" w:cstheme="majorBidi"/>
          <w:sz w:val="20"/>
          <w:szCs w:val="20"/>
          <w:bdr w:val="single" w:sz="12" w:space="0" w:color="auto"/>
          <w:shd w:val="pct20" w:color="auto" w:fill="auto"/>
          <w:lang w:eastAsia="ko-KR"/>
        </w:rPr>
        <w:t>WAC 392-170-</w:t>
      </w:r>
      <w:r w:rsidRPr="00113EC7">
        <w:rPr>
          <w:rFonts w:ascii="Times New Roman" w:eastAsiaTheme="majorEastAsia" w:hAnsi="Times New Roman" w:cstheme="majorBidi"/>
          <w:color w:val="FF0000"/>
          <w:sz w:val="20"/>
          <w:szCs w:val="20"/>
          <w:bdr w:val="single" w:sz="12" w:space="0" w:color="auto"/>
          <w:shd w:val="pct20" w:color="auto" w:fill="auto"/>
          <w:lang w:eastAsia="ko-KR"/>
        </w:rPr>
        <w:t>055, 070, 075</w:t>
      </w:r>
    </w:p>
    <w:p w:rsidR="00113EC7" w:rsidRDefault="00113EC7">
      <w:pPr>
        <w:rPr>
          <w:rFonts w:ascii="Times New Roman" w:eastAsiaTheme="majorEastAsia" w:hAnsi="Times New Roman" w:cstheme="majorBidi"/>
          <w:color w:val="FF0000"/>
          <w:sz w:val="20"/>
          <w:szCs w:val="20"/>
          <w:bdr w:val="single" w:sz="12" w:space="0" w:color="auto"/>
          <w:shd w:val="pct20" w:color="auto" w:fill="auto"/>
          <w:lang w:eastAsia="ko-KR"/>
        </w:rPr>
      </w:pPr>
      <w:r>
        <w:rPr>
          <w:rFonts w:ascii="Times New Roman" w:eastAsiaTheme="majorEastAsia" w:hAnsi="Times New Roman" w:cstheme="majorBidi"/>
          <w:color w:val="FF0000"/>
          <w:sz w:val="20"/>
          <w:szCs w:val="20"/>
          <w:bdr w:val="single" w:sz="12" w:space="0" w:color="auto"/>
          <w:shd w:val="pct20" w:color="auto" w:fill="auto"/>
          <w:lang w:eastAsia="ko-KR"/>
        </w:rPr>
        <w:br w:type="page"/>
      </w:r>
    </w:p>
    <w:p w:rsidR="00113EC7" w:rsidRPr="00113EC7" w:rsidRDefault="00113EC7" w:rsidP="00113EC7">
      <w:pPr>
        <w:pBdr>
          <w:top w:val="single" w:sz="12" w:space="1" w:color="auto"/>
          <w:left w:val="single" w:sz="12" w:space="4" w:color="auto"/>
          <w:bottom w:val="single" w:sz="12" w:space="1" w:color="auto"/>
          <w:right w:val="single" w:sz="12" w:space="4" w:color="auto"/>
        </w:pBdr>
        <w:shd w:val="pct20" w:color="auto" w:fill="auto"/>
        <w:tabs>
          <w:tab w:val="center" w:pos="4680"/>
          <w:tab w:val="right" w:pos="9360"/>
        </w:tabs>
        <w:spacing w:after="0" w:line="240" w:lineRule="auto"/>
        <w:jc w:val="center"/>
        <w:rPr>
          <w:rFonts w:ascii="Times New Roman" w:eastAsiaTheme="majorEastAsia" w:hAnsi="Times New Roman" w:cstheme="majorBidi"/>
          <w:b/>
          <w:sz w:val="40"/>
          <w:szCs w:val="40"/>
          <w:lang w:eastAsia="ko-KR"/>
        </w:rPr>
      </w:pPr>
      <w:r w:rsidRPr="00113EC7">
        <w:rPr>
          <w:rFonts w:ascii="Times New Roman" w:eastAsiaTheme="majorEastAsia" w:hAnsi="Times New Roman" w:cstheme="majorBidi"/>
          <w:b/>
          <w:sz w:val="40"/>
          <w:szCs w:val="40"/>
          <w:lang w:eastAsia="ko-KR"/>
        </w:rPr>
        <w:t>The Multidisciplinary Selection Committee</w:t>
      </w:r>
    </w:p>
    <w:p w:rsidR="00113EC7" w:rsidRPr="00113EC7" w:rsidRDefault="00113EC7" w:rsidP="00113EC7">
      <w:pPr>
        <w:pBdr>
          <w:top w:val="single" w:sz="12" w:space="1" w:color="auto"/>
          <w:left w:val="single" w:sz="12" w:space="4" w:color="auto"/>
          <w:bottom w:val="single" w:sz="12" w:space="1" w:color="auto"/>
          <w:right w:val="single" w:sz="12" w:space="4" w:color="auto"/>
        </w:pBdr>
        <w:shd w:val="pct20" w:color="auto" w:fill="auto"/>
        <w:tabs>
          <w:tab w:val="center" w:pos="4680"/>
          <w:tab w:val="right" w:pos="9360"/>
        </w:tabs>
        <w:spacing w:after="0" w:line="240" w:lineRule="auto"/>
        <w:jc w:val="center"/>
        <w:rPr>
          <w:rFonts w:ascii="Times New Roman" w:eastAsiaTheme="majorEastAsia" w:hAnsi="Times New Roman" w:cstheme="majorBidi"/>
          <w:b/>
          <w:sz w:val="40"/>
          <w:szCs w:val="40"/>
          <w:lang w:eastAsia="ko-KR"/>
        </w:rPr>
      </w:pPr>
      <w:r w:rsidRPr="00113EC7">
        <w:rPr>
          <w:rFonts w:ascii="Times New Roman" w:eastAsiaTheme="majorEastAsia" w:hAnsi="Times New Roman" w:cstheme="majorBidi"/>
          <w:b/>
          <w:sz w:val="40"/>
          <w:szCs w:val="40"/>
          <w:lang w:eastAsia="ko-KR"/>
        </w:rPr>
        <w:t>WAC 392-170-</w:t>
      </w:r>
      <w:r w:rsidRPr="00113EC7">
        <w:rPr>
          <w:rFonts w:ascii="Times New Roman" w:eastAsiaTheme="majorEastAsia" w:hAnsi="Times New Roman" w:cstheme="majorBidi"/>
          <w:b/>
          <w:color w:val="FF0000"/>
          <w:sz w:val="40"/>
          <w:szCs w:val="40"/>
          <w:lang w:eastAsia="ko-KR"/>
        </w:rPr>
        <w:t>070</w:t>
      </w:r>
    </w:p>
    <w:p w:rsidR="00113EC7" w:rsidRPr="00113EC7" w:rsidRDefault="00113EC7" w:rsidP="00113EC7">
      <w:pPr>
        <w:spacing w:after="100" w:line="276" w:lineRule="auto"/>
        <w:rPr>
          <w:rFonts w:eastAsia="Times New Roman" w:cs="Times New Roman"/>
          <w:sz w:val="24"/>
          <w:szCs w:val="24"/>
          <w:lang w:eastAsia="ko-KR"/>
        </w:rPr>
      </w:pPr>
    </w:p>
    <w:p w:rsidR="00113EC7" w:rsidRPr="00113EC7" w:rsidRDefault="00113EC7" w:rsidP="00113EC7">
      <w:pPr>
        <w:spacing w:after="100" w:line="276" w:lineRule="auto"/>
        <w:rPr>
          <w:rFonts w:eastAsia="Times New Roman" w:cs="Times New Roman"/>
          <w:sz w:val="24"/>
          <w:szCs w:val="24"/>
          <w:lang w:eastAsia="ko-KR"/>
        </w:rPr>
      </w:pPr>
    </w:p>
    <w:p w:rsidR="00113EC7" w:rsidRPr="00113EC7" w:rsidRDefault="00113EC7" w:rsidP="00113EC7">
      <w:pPr>
        <w:spacing w:after="100" w:line="276" w:lineRule="auto"/>
        <w:rPr>
          <w:rFonts w:ascii="Times New Roman" w:eastAsia="Times New Roman" w:hAnsi="Times New Roman" w:cs="Times New Roman"/>
          <w:b/>
          <w:sz w:val="28"/>
          <w:szCs w:val="28"/>
          <w:lang w:eastAsia="ko-KR"/>
        </w:rPr>
      </w:pPr>
      <w:r w:rsidRPr="00113EC7">
        <w:rPr>
          <w:rFonts w:ascii="Times New Roman" w:eastAsia="Times New Roman" w:hAnsi="Times New Roman" w:cs="Times New Roman"/>
          <w:b/>
          <w:sz w:val="28"/>
          <w:szCs w:val="28"/>
          <w:lang w:eastAsia="ko-KR"/>
        </w:rPr>
        <w:t>The Multidisciplinary Selection Committee</w:t>
      </w:r>
    </w:p>
    <w:p w:rsidR="00113EC7" w:rsidRPr="00113EC7" w:rsidRDefault="00113EC7" w:rsidP="00113EC7">
      <w:pPr>
        <w:widowControl w:val="0"/>
        <w:autoSpaceDE w:val="0"/>
        <w:autoSpaceDN w:val="0"/>
        <w:adjustRightInd w:val="0"/>
        <w:rPr>
          <w:rFonts w:ascii="Times New Roman" w:eastAsiaTheme="majorEastAsia" w:hAnsi="Times New Roman" w:cstheme="majorBidi"/>
          <w:sz w:val="24"/>
          <w:szCs w:val="30"/>
          <w:lang w:eastAsia="ko-KR"/>
        </w:rPr>
      </w:pPr>
      <w:r w:rsidRPr="00113EC7">
        <w:rPr>
          <w:rFonts w:ascii="Times New Roman" w:eastAsiaTheme="majorEastAsia" w:hAnsi="Times New Roman" w:cstheme="majorBidi"/>
          <w:sz w:val="24"/>
          <w:szCs w:val="30"/>
          <w:lang w:eastAsia="ko-KR"/>
        </w:rPr>
        <w:t>The multidisciplinary selection committee for the final selection of the most highly capable students for participation in the district's program for highly capable students shall consist of the following professionals:</w:t>
      </w:r>
    </w:p>
    <w:p w:rsidR="00113EC7" w:rsidRPr="00113EC7" w:rsidRDefault="00113EC7" w:rsidP="00113EC7">
      <w:pPr>
        <w:widowControl w:val="0"/>
        <w:tabs>
          <w:tab w:val="left" w:pos="450"/>
        </w:tabs>
        <w:autoSpaceDE w:val="0"/>
        <w:autoSpaceDN w:val="0"/>
        <w:adjustRightInd w:val="0"/>
        <w:ind w:left="540" w:hanging="540"/>
        <w:rPr>
          <w:rFonts w:ascii="Times New Roman" w:eastAsiaTheme="majorEastAsia" w:hAnsi="Times New Roman" w:cstheme="majorBidi"/>
          <w:sz w:val="24"/>
          <w:szCs w:val="30"/>
          <w:lang w:eastAsia="ko-KR"/>
        </w:rPr>
      </w:pPr>
      <w:r w:rsidRPr="00113EC7">
        <w:rPr>
          <w:rFonts w:ascii="Times New Roman" w:eastAsiaTheme="majorEastAsia" w:hAnsi="Times New Roman" w:cstheme="majorBidi"/>
          <w:sz w:val="24"/>
          <w:szCs w:val="30"/>
          <w:lang w:eastAsia="ko-KR"/>
        </w:rPr>
        <w:t xml:space="preserve">(1) </w:t>
      </w:r>
      <w:r w:rsidRPr="00113EC7">
        <w:rPr>
          <w:rFonts w:ascii="Times New Roman" w:eastAsiaTheme="majorEastAsia" w:hAnsi="Times New Roman" w:cstheme="majorBidi"/>
          <w:sz w:val="24"/>
          <w:szCs w:val="30"/>
          <w:lang w:eastAsia="ko-KR"/>
        </w:rPr>
        <w:tab/>
        <w:t>A special teacher: Provided, that if a special teacher is not available, a classroom teacher shall be appointed;</w:t>
      </w:r>
    </w:p>
    <w:p w:rsidR="00113EC7" w:rsidRPr="00113EC7" w:rsidRDefault="00113EC7" w:rsidP="00113EC7">
      <w:pPr>
        <w:widowControl w:val="0"/>
        <w:tabs>
          <w:tab w:val="left" w:pos="450"/>
        </w:tabs>
        <w:autoSpaceDE w:val="0"/>
        <w:autoSpaceDN w:val="0"/>
        <w:adjustRightInd w:val="0"/>
        <w:ind w:left="540" w:hanging="540"/>
        <w:rPr>
          <w:rFonts w:ascii="Times New Roman" w:eastAsiaTheme="majorEastAsia" w:hAnsi="Times New Roman" w:cstheme="majorBidi"/>
          <w:sz w:val="24"/>
          <w:szCs w:val="30"/>
          <w:lang w:eastAsia="ko-KR"/>
        </w:rPr>
      </w:pPr>
      <w:r w:rsidRPr="00113EC7">
        <w:rPr>
          <w:rFonts w:ascii="Times New Roman" w:eastAsiaTheme="majorEastAsia" w:hAnsi="Times New Roman" w:cstheme="majorBidi"/>
          <w:sz w:val="24"/>
          <w:szCs w:val="30"/>
          <w:lang w:eastAsia="ko-KR"/>
        </w:rPr>
        <w:t xml:space="preserve">(2) </w:t>
      </w:r>
      <w:r w:rsidRPr="00113EC7">
        <w:rPr>
          <w:rFonts w:ascii="Times New Roman" w:eastAsiaTheme="majorEastAsia" w:hAnsi="Times New Roman" w:cstheme="majorBidi"/>
          <w:sz w:val="24"/>
          <w:szCs w:val="30"/>
          <w:lang w:eastAsia="ko-KR"/>
        </w:rPr>
        <w:tab/>
        <w:t>A psychologist or other qualified practitioner with the training to interpret cognitive and achievement test results;</w:t>
      </w:r>
    </w:p>
    <w:p w:rsidR="00113EC7" w:rsidRPr="00113EC7" w:rsidRDefault="00113EC7" w:rsidP="00113EC7">
      <w:pPr>
        <w:widowControl w:val="0"/>
        <w:tabs>
          <w:tab w:val="left" w:pos="450"/>
        </w:tabs>
        <w:autoSpaceDE w:val="0"/>
        <w:autoSpaceDN w:val="0"/>
        <w:adjustRightInd w:val="0"/>
        <w:ind w:left="540" w:hanging="540"/>
        <w:rPr>
          <w:rFonts w:ascii="Times New Roman" w:eastAsiaTheme="majorEastAsia" w:hAnsi="Times New Roman" w:cstheme="majorBidi"/>
          <w:sz w:val="24"/>
          <w:szCs w:val="30"/>
          <w:lang w:eastAsia="ko-KR"/>
        </w:rPr>
      </w:pPr>
      <w:r w:rsidRPr="00113EC7">
        <w:rPr>
          <w:rFonts w:ascii="Times New Roman" w:eastAsiaTheme="majorEastAsia" w:hAnsi="Times New Roman" w:cstheme="majorBidi"/>
          <w:sz w:val="24"/>
          <w:szCs w:val="30"/>
          <w:lang w:eastAsia="ko-KR"/>
        </w:rPr>
        <w:t xml:space="preserve">(3) </w:t>
      </w:r>
      <w:r w:rsidRPr="00113EC7">
        <w:rPr>
          <w:rFonts w:ascii="Times New Roman" w:eastAsiaTheme="majorEastAsia" w:hAnsi="Times New Roman" w:cstheme="majorBidi"/>
          <w:sz w:val="24"/>
          <w:szCs w:val="30"/>
          <w:lang w:eastAsia="ko-KR"/>
        </w:rPr>
        <w:tab/>
        <w:t>A certificated coordinator/administrator with responsibility for the supervision of the district's program for highly capable students; and</w:t>
      </w:r>
    </w:p>
    <w:p w:rsidR="00113EC7" w:rsidRPr="00113EC7" w:rsidRDefault="00113EC7" w:rsidP="00113EC7">
      <w:pPr>
        <w:widowControl w:val="0"/>
        <w:tabs>
          <w:tab w:val="left" w:pos="450"/>
        </w:tabs>
        <w:autoSpaceDE w:val="0"/>
        <w:autoSpaceDN w:val="0"/>
        <w:adjustRightInd w:val="0"/>
        <w:ind w:left="540" w:hanging="540"/>
        <w:rPr>
          <w:rFonts w:ascii="Times New Roman" w:eastAsiaTheme="majorEastAsia" w:hAnsi="Times New Roman" w:cstheme="majorBidi"/>
          <w:sz w:val="24"/>
          <w:szCs w:val="30"/>
          <w:lang w:eastAsia="ko-KR"/>
        </w:rPr>
      </w:pPr>
      <w:r w:rsidRPr="00113EC7">
        <w:rPr>
          <w:rFonts w:ascii="Times New Roman" w:eastAsiaTheme="majorEastAsia" w:hAnsi="Times New Roman" w:cstheme="majorBidi"/>
          <w:sz w:val="24"/>
          <w:szCs w:val="30"/>
          <w:lang w:eastAsia="ko-KR"/>
        </w:rPr>
        <w:t xml:space="preserve">(4) </w:t>
      </w:r>
      <w:r w:rsidRPr="00113EC7">
        <w:rPr>
          <w:rFonts w:ascii="Times New Roman" w:eastAsiaTheme="majorEastAsia" w:hAnsi="Times New Roman" w:cstheme="majorBidi"/>
          <w:sz w:val="24"/>
          <w:szCs w:val="30"/>
          <w:lang w:eastAsia="ko-KR"/>
        </w:rPr>
        <w:tab/>
        <w:t>Such additional professionals, if any, the district deems desirable.</w:t>
      </w:r>
    </w:p>
    <w:p w:rsidR="00113EC7" w:rsidRPr="00113EC7" w:rsidRDefault="00113EC7" w:rsidP="00113EC7">
      <w:pPr>
        <w:tabs>
          <w:tab w:val="left" w:pos="450"/>
          <w:tab w:val="left" w:pos="10080"/>
        </w:tabs>
        <w:spacing w:before="240" w:after="0" w:line="240" w:lineRule="auto"/>
        <w:ind w:left="540" w:right="540" w:hanging="540"/>
        <w:contextualSpacing/>
        <w:rPr>
          <w:rFonts w:ascii="Times New Roman" w:eastAsia="Times New Roman" w:hAnsi="Times New Roman" w:cs="Times New Roman"/>
          <w:sz w:val="20"/>
          <w:szCs w:val="24"/>
        </w:rPr>
      </w:pPr>
    </w:p>
    <w:p w:rsidR="00113EC7" w:rsidRPr="00113EC7" w:rsidRDefault="00113EC7" w:rsidP="00113EC7">
      <w:pPr>
        <w:tabs>
          <w:tab w:val="left" w:pos="10080"/>
        </w:tabs>
        <w:spacing w:before="240" w:after="0" w:line="240" w:lineRule="auto"/>
        <w:ind w:right="540"/>
        <w:contextualSpacing/>
        <w:rPr>
          <w:rFonts w:ascii="Times New Roman" w:eastAsia="Times New Roman" w:hAnsi="Times New Roman" w:cs="Times New Roman"/>
          <w:sz w:val="20"/>
          <w:szCs w:val="24"/>
        </w:rPr>
      </w:pPr>
    </w:p>
    <w:p w:rsidR="00113EC7" w:rsidRPr="00113EC7" w:rsidRDefault="00113EC7" w:rsidP="00113EC7">
      <w:pPr>
        <w:tabs>
          <w:tab w:val="left" w:pos="10080"/>
        </w:tabs>
        <w:spacing w:before="240" w:after="0" w:line="240" w:lineRule="auto"/>
        <w:ind w:left="2880" w:right="540"/>
        <w:contextualSpacing/>
        <w:rPr>
          <w:rFonts w:ascii="Times New Roman" w:eastAsia="Times New Roman" w:hAnsi="Times New Roman" w:cs="Times New Roman"/>
          <w:b/>
          <w:sz w:val="24"/>
          <w:szCs w:val="24"/>
        </w:rPr>
      </w:pPr>
    </w:p>
    <w:p w:rsidR="00113EC7" w:rsidRPr="00113EC7" w:rsidRDefault="00113EC7" w:rsidP="00113EC7">
      <w:pPr>
        <w:tabs>
          <w:tab w:val="left" w:pos="10080"/>
        </w:tabs>
        <w:spacing w:before="240" w:after="0" w:line="240" w:lineRule="auto"/>
        <w:ind w:left="2880" w:right="540"/>
        <w:contextualSpacing/>
        <w:rPr>
          <w:rFonts w:ascii="Times New Roman" w:eastAsia="Times New Roman" w:hAnsi="Times New Roman" w:cs="Times New Roman"/>
          <w:b/>
          <w:sz w:val="24"/>
          <w:szCs w:val="24"/>
        </w:rPr>
      </w:pPr>
    </w:p>
    <w:p w:rsidR="00113EC7" w:rsidRPr="00113EC7" w:rsidRDefault="00113EC7" w:rsidP="00113EC7">
      <w:pPr>
        <w:tabs>
          <w:tab w:val="left" w:pos="10080"/>
        </w:tabs>
        <w:spacing w:before="240" w:after="0" w:line="240" w:lineRule="auto"/>
        <w:ind w:left="2880" w:right="540"/>
        <w:contextualSpacing/>
        <w:rPr>
          <w:rFonts w:ascii="Times New Roman" w:eastAsia="Times New Roman" w:hAnsi="Times New Roman" w:cs="Times New Roman"/>
          <w:b/>
          <w:sz w:val="24"/>
          <w:szCs w:val="24"/>
        </w:rPr>
      </w:pPr>
    </w:p>
    <w:p w:rsidR="00113EC7" w:rsidRPr="00113EC7" w:rsidRDefault="00113EC7" w:rsidP="00113EC7">
      <w:pPr>
        <w:tabs>
          <w:tab w:val="left" w:pos="10080"/>
        </w:tabs>
        <w:spacing w:before="240" w:after="0" w:line="240" w:lineRule="auto"/>
        <w:ind w:left="2880" w:right="540"/>
        <w:contextualSpacing/>
        <w:rPr>
          <w:rFonts w:ascii="Times New Roman" w:eastAsia="Times New Roman" w:hAnsi="Times New Roman" w:cs="Times New Roman"/>
          <w:b/>
          <w:sz w:val="24"/>
          <w:szCs w:val="24"/>
        </w:rPr>
      </w:pPr>
    </w:p>
    <w:p w:rsidR="00113EC7" w:rsidRPr="00113EC7" w:rsidRDefault="00113EC7" w:rsidP="00113EC7">
      <w:pPr>
        <w:tabs>
          <w:tab w:val="left" w:pos="10080"/>
        </w:tabs>
        <w:spacing w:before="240" w:after="0" w:line="240" w:lineRule="auto"/>
        <w:ind w:left="2880" w:right="540"/>
        <w:contextualSpacing/>
        <w:rPr>
          <w:rFonts w:ascii="Times New Roman" w:eastAsia="Times New Roman" w:hAnsi="Times New Roman" w:cs="Times New Roman"/>
          <w:b/>
          <w:sz w:val="24"/>
          <w:szCs w:val="24"/>
        </w:rPr>
      </w:pPr>
    </w:p>
    <w:p w:rsidR="00113EC7" w:rsidRPr="00113EC7" w:rsidRDefault="00113EC7" w:rsidP="00113EC7">
      <w:pPr>
        <w:tabs>
          <w:tab w:val="left" w:pos="10080"/>
        </w:tabs>
        <w:spacing w:before="240" w:after="0" w:line="240" w:lineRule="auto"/>
        <w:ind w:left="2880" w:right="540"/>
        <w:contextualSpacing/>
        <w:rPr>
          <w:rFonts w:ascii="Times New Roman" w:eastAsia="Times New Roman" w:hAnsi="Times New Roman" w:cs="Times New Roman"/>
          <w:b/>
          <w:sz w:val="24"/>
          <w:szCs w:val="24"/>
        </w:rPr>
      </w:pPr>
    </w:p>
    <w:p w:rsidR="00113EC7" w:rsidRPr="00113EC7" w:rsidRDefault="00113EC7" w:rsidP="00113EC7">
      <w:pPr>
        <w:tabs>
          <w:tab w:val="left" w:pos="10080"/>
        </w:tabs>
        <w:spacing w:before="240" w:after="0" w:line="240" w:lineRule="auto"/>
        <w:ind w:left="2880" w:right="540"/>
        <w:contextualSpacing/>
        <w:rPr>
          <w:rFonts w:ascii="Times New Roman" w:eastAsia="Times New Roman" w:hAnsi="Times New Roman" w:cs="Times New Roman"/>
          <w:b/>
          <w:sz w:val="24"/>
          <w:szCs w:val="24"/>
        </w:rPr>
      </w:pPr>
    </w:p>
    <w:p w:rsidR="00113EC7" w:rsidRPr="00113EC7" w:rsidRDefault="00113EC7" w:rsidP="00113EC7">
      <w:pPr>
        <w:tabs>
          <w:tab w:val="left" w:pos="10080"/>
        </w:tabs>
        <w:spacing w:before="240" w:after="0" w:line="240" w:lineRule="auto"/>
        <w:ind w:left="2880" w:right="540"/>
        <w:contextualSpacing/>
        <w:rPr>
          <w:rFonts w:ascii="Times New Roman" w:eastAsia="Times New Roman" w:hAnsi="Times New Roman" w:cs="Times New Roman"/>
          <w:b/>
          <w:sz w:val="24"/>
          <w:szCs w:val="24"/>
        </w:rPr>
      </w:pPr>
    </w:p>
    <w:p w:rsidR="00113EC7" w:rsidRPr="00113EC7" w:rsidRDefault="00113EC7" w:rsidP="00113EC7">
      <w:pPr>
        <w:tabs>
          <w:tab w:val="left" w:pos="10080"/>
        </w:tabs>
        <w:spacing w:before="240" w:after="0" w:line="240" w:lineRule="auto"/>
        <w:ind w:left="2880" w:right="540"/>
        <w:contextualSpacing/>
        <w:rPr>
          <w:rFonts w:ascii="Times New Roman" w:eastAsia="Times New Roman" w:hAnsi="Times New Roman" w:cs="Times New Roman"/>
          <w:b/>
          <w:sz w:val="24"/>
          <w:szCs w:val="24"/>
        </w:rPr>
      </w:pPr>
    </w:p>
    <w:p w:rsidR="00113EC7" w:rsidRPr="00113EC7" w:rsidRDefault="00113EC7" w:rsidP="00113EC7">
      <w:pPr>
        <w:tabs>
          <w:tab w:val="left" w:pos="10080"/>
        </w:tabs>
        <w:spacing w:before="240" w:after="0" w:line="240" w:lineRule="auto"/>
        <w:ind w:left="2880" w:right="540"/>
        <w:contextualSpacing/>
        <w:rPr>
          <w:rFonts w:ascii="Times New Roman" w:eastAsia="Times New Roman" w:hAnsi="Times New Roman" w:cs="Times New Roman"/>
          <w:b/>
          <w:sz w:val="24"/>
          <w:szCs w:val="24"/>
        </w:rPr>
      </w:pPr>
    </w:p>
    <w:p w:rsidR="00113EC7" w:rsidRPr="00113EC7" w:rsidRDefault="00113EC7" w:rsidP="00113EC7">
      <w:pPr>
        <w:tabs>
          <w:tab w:val="left" w:pos="10080"/>
        </w:tabs>
        <w:spacing w:before="240" w:after="0" w:line="240" w:lineRule="auto"/>
        <w:ind w:left="2880" w:right="540"/>
        <w:contextualSpacing/>
        <w:rPr>
          <w:rFonts w:ascii="Times New Roman" w:eastAsia="Times New Roman" w:hAnsi="Times New Roman" w:cs="Times New Roman"/>
          <w:b/>
          <w:sz w:val="24"/>
          <w:szCs w:val="24"/>
        </w:rPr>
      </w:pPr>
    </w:p>
    <w:p w:rsidR="00113EC7" w:rsidRPr="00113EC7" w:rsidRDefault="00113EC7" w:rsidP="00113EC7">
      <w:pPr>
        <w:tabs>
          <w:tab w:val="left" w:pos="10080"/>
        </w:tabs>
        <w:spacing w:before="240" w:after="0" w:line="240" w:lineRule="auto"/>
        <w:ind w:right="540"/>
        <w:contextualSpacing/>
        <w:rPr>
          <w:rFonts w:ascii="Times New Roman" w:eastAsia="Times New Roman" w:hAnsi="Times New Roman" w:cs="Times New Roman"/>
          <w:b/>
          <w:sz w:val="24"/>
          <w:szCs w:val="24"/>
        </w:rPr>
      </w:pPr>
    </w:p>
    <w:p w:rsidR="00113EC7" w:rsidRPr="00113EC7" w:rsidRDefault="00113EC7" w:rsidP="00113EC7">
      <w:pPr>
        <w:tabs>
          <w:tab w:val="left" w:pos="10080"/>
        </w:tabs>
        <w:spacing w:before="240" w:after="0" w:line="240" w:lineRule="auto"/>
        <w:ind w:left="2880" w:right="540"/>
        <w:contextualSpacing/>
        <w:rPr>
          <w:rFonts w:ascii="Times New Roman" w:eastAsia="Times New Roman" w:hAnsi="Times New Roman" w:cs="Times New Roman"/>
          <w:b/>
          <w:sz w:val="24"/>
          <w:szCs w:val="24"/>
        </w:rPr>
      </w:pPr>
    </w:p>
    <w:p w:rsidR="00113EC7" w:rsidRPr="00113EC7" w:rsidRDefault="00113EC7" w:rsidP="00113EC7">
      <w:pPr>
        <w:tabs>
          <w:tab w:val="left" w:pos="10080"/>
        </w:tabs>
        <w:spacing w:before="240" w:after="0" w:line="240" w:lineRule="auto"/>
        <w:ind w:left="2880" w:right="540"/>
        <w:contextualSpacing/>
        <w:rPr>
          <w:rFonts w:ascii="Times New Roman" w:eastAsia="Times New Roman" w:hAnsi="Times New Roman" w:cs="Times New Roman"/>
          <w:b/>
          <w:sz w:val="24"/>
          <w:szCs w:val="24"/>
        </w:rPr>
      </w:pPr>
    </w:p>
    <w:p w:rsidR="00113EC7" w:rsidRPr="00113EC7" w:rsidRDefault="00113EC7" w:rsidP="00113EC7">
      <w:pPr>
        <w:jc w:val="center"/>
        <w:rPr>
          <w:rFonts w:ascii="Times New Roman" w:eastAsiaTheme="majorEastAsia" w:hAnsi="Times New Roman" w:cstheme="majorBidi"/>
          <w:color w:val="FF0000"/>
          <w:sz w:val="20"/>
          <w:szCs w:val="20"/>
          <w:bdr w:val="single" w:sz="12" w:space="0" w:color="auto"/>
          <w:shd w:val="pct20" w:color="auto" w:fill="auto"/>
          <w:lang w:eastAsia="ko-KR"/>
        </w:rPr>
      </w:pPr>
      <w:r w:rsidRPr="00113EC7">
        <w:rPr>
          <w:rFonts w:ascii="Times New Roman" w:eastAsiaTheme="majorEastAsia" w:hAnsi="Times New Roman" w:cstheme="majorBidi"/>
          <w:sz w:val="20"/>
          <w:szCs w:val="20"/>
          <w:bdr w:val="single" w:sz="12" w:space="0" w:color="auto"/>
          <w:shd w:val="pct20" w:color="auto" w:fill="auto"/>
          <w:lang w:eastAsia="ko-KR"/>
        </w:rPr>
        <w:t>WAC 392-170-</w:t>
      </w:r>
      <w:r w:rsidRPr="00113EC7">
        <w:rPr>
          <w:rFonts w:ascii="Times New Roman" w:eastAsiaTheme="majorEastAsia" w:hAnsi="Times New Roman" w:cstheme="majorBidi"/>
          <w:color w:val="FF0000"/>
          <w:sz w:val="20"/>
          <w:szCs w:val="20"/>
          <w:bdr w:val="single" w:sz="12" w:space="0" w:color="auto"/>
          <w:shd w:val="pct20" w:color="auto" w:fill="auto"/>
          <w:lang w:eastAsia="ko-KR"/>
        </w:rPr>
        <w:t>070</w:t>
      </w:r>
    </w:p>
    <w:p w:rsidR="00113EC7" w:rsidRDefault="00113EC7">
      <w:pPr>
        <w:rPr>
          <w:rFonts w:ascii="Times New Roman" w:eastAsiaTheme="majorEastAsia" w:hAnsi="Times New Roman" w:cstheme="majorBidi"/>
          <w:color w:val="FF0000"/>
          <w:sz w:val="20"/>
          <w:szCs w:val="20"/>
          <w:bdr w:val="single" w:sz="12" w:space="0" w:color="auto"/>
          <w:shd w:val="pct20" w:color="auto" w:fill="auto"/>
          <w:lang w:eastAsia="ko-KR"/>
        </w:rPr>
      </w:pPr>
      <w:r>
        <w:rPr>
          <w:rFonts w:ascii="Times New Roman" w:eastAsiaTheme="majorEastAsia" w:hAnsi="Times New Roman" w:cstheme="majorBidi"/>
          <w:color w:val="FF0000"/>
          <w:sz w:val="20"/>
          <w:szCs w:val="20"/>
          <w:bdr w:val="single" w:sz="12" w:space="0" w:color="auto"/>
          <w:shd w:val="pct20" w:color="auto" w:fill="auto"/>
          <w:lang w:eastAsia="ko-KR"/>
        </w:rPr>
        <w:br w:type="page"/>
      </w:r>
    </w:p>
    <w:p w:rsidR="00113EC7" w:rsidRPr="00113EC7" w:rsidRDefault="00113EC7" w:rsidP="00113EC7">
      <w:pPr>
        <w:pBdr>
          <w:top w:val="single" w:sz="12" w:space="1" w:color="auto"/>
          <w:left w:val="single" w:sz="12" w:space="4" w:color="auto"/>
          <w:bottom w:val="single" w:sz="12" w:space="1" w:color="auto"/>
          <w:right w:val="single" w:sz="12" w:space="4" w:color="auto"/>
        </w:pBdr>
        <w:shd w:val="pct20" w:color="auto" w:fill="auto"/>
        <w:tabs>
          <w:tab w:val="center" w:pos="4680"/>
          <w:tab w:val="right" w:pos="9360"/>
        </w:tabs>
        <w:spacing w:after="0" w:line="240" w:lineRule="auto"/>
        <w:jc w:val="center"/>
        <w:rPr>
          <w:rFonts w:ascii="Times New Roman" w:eastAsia="Times New Roman" w:hAnsi="Times New Roman" w:cs="Times New Roman"/>
          <w:b/>
          <w:sz w:val="40"/>
          <w:szCs w:val="40"/>
        </w:rPr>
      </w:pPr>
      <w:r w:rsidRPr="00113EC7">
        <w:rPr>
          <w:rFonts w:ascii="Times New Roman" w:eastAsia="Times New Roman" w:hAnsi="Times New Roman" w:cs="Times New Roman"/>
          <w:b/>
          <w:sz w:val="40"/>
          <w:szCs w:val="40"/>
        </w:rPr>
        <w:t>Selection Process</w:t>
      </w:r>
    </w:p>
    <w:p w:rsidR="00113EC7" w:rsidRPr="00113EC7" w:rsidRDefault="00113EC7" w:rsidP="00113EC7">
      <w:pPr>
        <w:pBdr>
          <w:top w:val="single" w:sz="12" w:space="1" w:color="auto"/>
          <w:left w:val="single" w:sz="12" w:space="4" w:color="auto"/>
          <w:bottom w:val="single" w:sz="12" w:space="1" w:color="auto"/>
          <w:right w:val="single" w:sz="12" w:space="4" w:color="auto"/>
        </w:pBdr>
        <w:shd w:val="pct20" w:color="auto" w:fill="auto"/>
        <w:tabs>
          <w:tab w:val="center" w:pos="4680"/>
          <w:tab w:val="right" w:pos="9360"/>
        </w:tabs>
        <w:spacing w:after="0" w:line="240" w:lineRule="auto"/>
        <w:jc w:val="center"/>
        <w:rPr>
          <w:rFonts w:ascii="Times New Roman" w:eastAsia="Times New Roman" w:hAnsi="Times New Roman" w:cs="Times New Roman"/>
          <w:b/>
          <w:sz w:val="40"/>
          <w:szCs w:val="40"/>
        </w:rPr>
      </w:pPr>
      <w:r w:rsidRPr="00113EC7">
        <w:rPr>
          <w:rFonts w:ascii="Times New Roman" w:eastAsia="Times New Roman" w:hAnsi="Times New Roman" w:cs="Times New Roman"/>
          <w:b/>
          <w:sz w:val="40"/>
          <w:szCs w:val="40"/>
        </w:rPr>
        <w:t>WAC 392-170-</w:t>
      </w:r>
      <w:r w:rsidRPr="00113EC7">
        <w:rPr>
          <w:rFonts w:ascii="Times New Roman" w:eastAsia="Times New Roman" w:hAnsi="Times New Roman" w:cs="Times New Roman"/>
          <w:b/>
          <w:color w:val="FF0000"/>
          <w:sz w:val="40"/>
          <w:szCs w:val="40"/>
        </w:rPr>
        <w:t>070</w:t>
      </w:r>
    </w:p>
    <w:p w:rsidR="00113EC7" w:rsidRPr="00113EC7" w:rsidRDefault="00113EC7" w:rsidP="00113EC7">
      <w:pPr>
        <w:spacing w:after="0" w:line="240" w:lineRule="auto"/>
        <w:jc w:val="center"/>
        <w:rPr>
          <w:rFonts w:ascii="Times New Roman" w:eastAsia="Times New Roman" w:hAnsi="Times New Roman" w:cs="Times New Roman"/>
          <w:b/>
          <w:sz w:val="28"/>
          <w:szCs w:val="28"/>
        </w:rPr>
      </w:pPr>
      <w:r w:rsidRPr="00113EC7">
        <w:rPr>
          <w:rFonts w:ascii="Times New Roman" w:eastAsia="Times New Roman" w:hAnsi="Times New Roman" w:cs="Times New Roman"/>
          <w:b/>
          <w:sz w:val="28"/>
          <w:szCs w:val="28"/>
        </w:rPr>
        <w:t>Multidisciplinary Selection Committee (MDSC) Process</w:t>
      </w:r>
    </w:p>
    <w:p w:rsidR="00113EC7" w:rsidRPr="00113EC7" w:rsidRDefault="00113EC7" w:rsidP="00113EC7">
      <w:pPr>
        <w:spacing w:after="0" w:line="240" w:lineRule="auto"/>
        <w:jc w:val="center"/>
        <w:rPr>
          <w:rFonts w:ascii="Times New Roman" w:eastAsia="Times New Roman" w:hAnsi="Times New Roman" w:cs="Times New Roman"/>
          <w:b/>
        </w:rPr>
      </w:pPr>
    </w:p>
    <w:p w:rsidR="00113EC7" w:rsidRPr="00113EC7" w:rsidRDefault="00113EC7" w:rsidP="00113EC7">
      <w:pPr>
        <w:spacing w:after="0" w:line="240" w:lineRule="auto"/>
        <w:rPr>
          <w:rFonts w:ascii="Times New Roman" w:eastAsia="Times New Roman" w:hAnsi="Times New Roman" w:cs="Times New Roman"/>
          <w:sz w:val="24"/>
          <w:szCs w:val="24"/>
        </w:rPr>
      </w:pPr>
      <w:r w:rsidRPr="00113EC7">
        <w:rPr>
          <w:rFonts w:ascii="Times New Roman" w:eastAsia="Times New Roman" w:hAnsi="Times New Roman" w:cs="Times New Roman"/>
          <w:sz w:val="24"/>
          <w:szCs w:val="24"/>
        </w:rPr>
        <w:t xml:space="preserve">The Multidisciplinary Selection Committee (MDSC) is comprised of the Program Manager, one building administrator, one psychologist, and at least one </w:t>
      </w:r>
      <w:r w:rsidR="0005352B">
        <w:rPr>
          <w:rFonts w:ascii="Times New Roman" w:eastAsia="Times New Roman" w:hAnsi="Times New Roman" w:cs="Times New Roman"/>
          <w:b/>
          <w:sz w:val="24"/>
          <w:szCs w:val="24"/>
        </w:rPr>
        <w:t>Waterville Hi-Cap</w:t>
      </w:r>
      <w:r w:rsidRPr="00113EC7">
        <w:rPr>
          <w:rFonts w:ascii="Times New Roman" w:eastAsia="Times New Roman" w:hAnsi="Times New Roman" w:cs="Times New Roman"/>
          <w:b/>
          <w:sz w:val="24"/>
          <w:szCs w:val="24"/>
        </w:rPr>
        <w:t xml:space="preserve"> </w:t>
      </w:r>
      <w:r w:rsidRPr="00113EC7">
        <w:rPr>
          <w:rFonts w:ascii="Times New Roman" w:eastAsia="Times New Roman" w:hAnsi="Times New Roman" w:cs="Times New Roman"/>
          <w:sz w:val="24"/>
          <w:szCs w:val="24"/>
        </w:rPr>
        <w:t>teacher.  It may include a Professional Development Specialist or other certificated staff.  The Program secretary is a non-voting member and a participant during meetings.  The Middle School MDSC also includes counselors/HCP liaisons from the middle schools.  Names of MDSC members are not published.</w:t>
      </w:r>
    </w:p>
    <w:p w:rsidR="00113EC7" w:rsidRPr="00113EC7" w:rsidRDefault="00113EC7" w:rsidP="00113EC7">
      <w:pPr>
        <w:spacing w:after="0" w:line="240" w:lineRule="auto"/>
        <w:rPr>
          <w:rFonts w:ascii="Times New Roman" w:eastAsia="Times New Roman" w:hAnsi="Times New Roman" w:cs="Times New Roman"/>
          <w:sz w:val="24"/>
          <w:szCs w:val="24"/>
        </w:rPr>
      </w:pPr>
    </w:p>
    <w:p w:rsidR="00113EC7" w:rsidRPr="00113EC7" w:rsidRDefault="00113EC7" w:rsidP="00113EC7">
      <w:pPr>
        <w:spacing w:after="0" w:line="240" w:lineRule="auto"/>
        <w:rPr>
          <w:rFonts w:ascii="Times New Roman" w:eastAsia="Times New Roman" w:hAnsi="Times New Roman" w:cs="Times New Roman"/>
          <w:sz w:val="24"/>
          <w:szCs w:val="24"/>
        </w:rPr>
      </w:pPr>
      <w:r w:rsidRPr="00113EC7">
        <w:rPr>
          <w:rFonts w:ascii="Times New Roman" w:eastAsia="Times New Roman" w:hAnsi="Times New Roman" w:cs="Times New Roman"/>
          <w:sz w:val="24"/>
          <w:szCs w:val="24"/>
        </w:rPr>
        <w:t>The MDSC places students by using assessment data including test results, parent nominations, teacher recommendations, and documenting evidence.  This documentation will be kept in the student’s file in the HCP office.</w:t>
      </w:r>
    </w:p>
    <w:p w:rsidR="00113EC7" w:rsidRPr="00113EC7" w:rsidRDefault="00113EC7" w:rsidP="00113EC7">
      <w:pPr>
        <w:spacing w:after="0" w:line="240" w:lineRule="auto"/>
        <w:rPr>
          <w:rFonts w:ascii="Times New Roman" w:eastAsia="Times New Roman" w:hAnsi="Times New Roman" w:cs="Times New Roman"/>
          <w:sz w:val="24"/>
          <w:szCs w:val="24"/>
        </w:rPr>
      </w:pPr>
    </w:p>
    <w:p w:rsidR="00113EC7" w:rsidRPr="00113EC7" w:rsidRDefault="00113EC7" w:rsidP="00113EC7">
      <w:pPr>
        <w:spacing w:after="0" w:line="240" w:lineRule="auto"/>
        <w:rPr>
          <w:rFonts w:ascii="Times New Roman" w:eastAsia="Times New Roman" w:hAnsi="Times New Roman" w:cs="Times New Roman"/>
          <w:sz w:val="24"/>
          <w:szCs w:val="24"/>
        </w:rPr>
      </w:pPr>
      <w:r w:rsidRPr="00113EC7">
        <w:rPr>
          <w:rFonts w:ascii="Times New Roman" w:eastAsia="Times New Roman" w:hAnsi="Times New Roman" w:cs="Times New Roman"/>
          <w:sz w:val="24"/>
          <w:szCs w:val="24"/>
        </w:rPr>
        <w:t xml:space="preserve">The MDSC may use professional judgment in placing students.  The Committee looks for best fit for individual students.  The MDSC meets twice per year.  It meets after fall testing and it meets after winter testing.  All students placed in </w:t>
      </w:r>
      <w:r w:rsidR="0005352B">
        <w:rPr>
          <w:rFonts w:ascii="Times New Roman" w:eastAsia="Times New Roman" w:hAnsi="Times New Roman" w:cs="Times New Roman"/>
          <w:b/>
          <w:sz w:val="24"/>
          <w:szCs w:val="24"/>
        </w:rPr>
        <w:t>Waterville Hi-Cap</w:t>
      </w:r>
      <w:r w:rsidRPr="00113EC7">
        <w:rPr>
          <w:rFonts w:ascii="Times New Roman" w:eastAsia="Times New Roman" w:hAnsi="Times New Roman" w:cs="Times New Roman"/>
          <w:sz w:val="24"/>
          <w:szCs w:val="24"/>
        </w:rPr>
        <w:t xml:space="preserve"> programs must go through one of these two regularly scheduled meetings with these exceptions:</w:t>
      </w:r>
    </w:p>
    <w:p w:rsidR="00113EC7" w:rsidRPr="00113EC7" w:rsidRDefault="00113EC7" w:rsidP="00113EC7">
      <w:pPr>
        <w:spacing w:after="0" w:line="240" w:lineRule="auto"/>
        <w:rPr>
          <w:rFonts w:ascii="Times New Roman" w:eastAsia="Times New Roman" w:hAnsi="Times New Roman" w:cs="Times New Roman"/>
          <w:sz w:val="24"/>
          <w:szCs w:val="24"/>
        </w:rPr>
      </w:pPr>
    </w:p>
    <w:p w:rsidR="00113EC7" w:rsidRPr="00113EC7" w:rsidRDefault="00113EC7" w:rsidP="00113EC7">
      <w:pPr>
        <w:numPr>
          <w:ilvl w:val="0"/>
          <w:numId w:val="7"/>
        </w:numPr>
        <w:spacing w:after="0" w:line="240" w:lineRule="auto"/>
        <w:rPr>
          <w:rFonts w:ascii="Times New Roman" w:eastAsia="Times New Roman" w:hAnsi="Times New Roman" w:cs="Times New Roman"/>
          <w:sz w:val="24"/>
          <w:szCs w:val="24"/>
        </w:rPr>
      </w:pPr>
      <w:r w:rsidRPr="00113EC7">
        <w:rPr>
          <w:rFonts w:ascii="Times New Roman" w:eastAsia="Times New Roman" w:hAnsi="Times New Roman" w:cs="Times New Roman"/>
          <w:sz w:val="24"/>
          <w:szCs w:val="24"/>
        </w:rPr>
        <w:t>Students who enter the school district mid-year with scores from sending school districts that qualify them for eligibility in the program may be placed by:</w:t>
      </w:r>
    </w:p>
    <w:p w:rsidR="00113EC7" w:rsidRPr="00113EC7" w:rsidRDefault="00113EC7" w:rsidP="00113EC7">
      <w:pPr>
        <w:numPr>
          <w:ilvl w:val="0"/>
          <w:numId w:val="9"/>
        </w:numPr>
        <w:spacing w:after="0" w:line="240" w:lineRule="auto"/>
        <w:rPr>
          <w:rFonts w:ascii="Times New Roman" w:eastAsia="Times New Roman" w:hAnsi="Times New Roman" w:cs="Times New Roman"/>
          <w:sz w:val="24"/>
          <w:szCs w:val="24"/>
        </w:rPr>
      </w:pPr>
      <w:r w:rsidRPr="00113EC7">
        <w:rPr>
          <w:rFonts w:ascii="Times New Roman" w:eastAsia="Times New Roman" w:hAnsi="Times New Roman" w:cs="Times New Roman"/>
          <w:sz w:val="24"/>
          <w:szCs w:val="24"/>
        </w:rPr>
        <w:t>the middle school counselor after the Program Manager has reviewed scores and verified eligibility</w:t>
      </w:r>
    </w:p>
    <w:p w:rsidR="00113EC7" w:rsidRPr="00113EC7" w:rsidRDefault="00113EC7" w:rsidP="00113EC7">
      <w:pPr>
        <w:numPr>
          <w:ilvl w:val="0"/>
          <w:numId w:val="9"/>
        </w:numPr>
        <w:spacing w:after="0" w:line="240" w:lineRule="auto"/>
        <w:rPr>
          <w:rFonts w:ascii="Times New Roman" w:eastAsia="Times New Roman" w:hAnsi="Times New Roman" w:cs="Times New Roman"/>
          <w:sz w:val="24"/>
          <w:szCs w:val="24"/>
        </w:rPr>
      </w:pPr>
      <w:r w:rsidRPr="00113EC7">
        <w:rPr>
          <w:rFonts w:ascii="Times New Roman" w:eastAsia="Times New Roman" w:hAnsi="Times New Roman" w:cs="Times New Roman"/>
          <w:sz w:val="24"/>
          <w:szCs w:val="24"/>
        </w:rPr>
        <w:t>by the MDSC via email for elementary Full Time and Pull Out programs.</w:t>
      </w:r>
    </w:p>
    <w:p w:rsidR="00113EC7" w:rsidRPr="00113EC7" w:rsidRDefault="00113EC7" w:rsidP="00113EC7">
      <w:pPr>
        <w:numPr>
          <w:ilvl w:val="0"/>
          <w:numId w:val="7"/>
        </w:numPr>
        <w:spacing w:after="0" w:line="240" w:lineRule="auto"/>
        <w:rPr>
          <w:rFonts w:ascii="Times New Roman" w:eastAsia="Times New Roman" w:hAnsi="Times New Roman" w:cs="Times New Roman"/>
          <w:sz w:val="24"/>
          <w:szCs w:val="24"/>
        </w:rPr>
      </w:pPr>
      <w:r w:rsidRPr="00113EC7">
        <w:rPr>
          <w:rFonts w:ascii="Times New Roman" w:eastAsia="Times New Roman" w:hAnsi="Times New Roman" w:cs="Times New Roman"/>
          <w:sz w:val="24"/>
          <w:szCs w:val="24"/>
        </w:rPr>
        <w:t xml:space="preserve">Middle school students who are Target students or those with other supporting data and information sources may be placed in </w:t>
      </w:r>
      <w:r w:rsidR="0005352B">
        <w:rPr>
          <w:rFonts w:ascii="Times New Roman" w:eastAsia="Times New Roman" w:hAnsi="Times New Roman" w:cs="Times New Roman"/>
          <w:b/>
          <w:sz w:val="24"/>
          <w:szCs w:val="24"/>
        </w:rPr>
        <w:t>Waterville Hi-Cap</w:t>
      </w:r>
      <w:r w:rsidRPr="00113EC7">
        <w:rPr>
          <w:rFonts w:ascii="Times New Roman" w:eastAsia="Times New Roman" w:hAnsi="Times New Roman" w:cs="Times New Roman"/>
          <w:sz w:val="24"/>
          <w:szCs w:val="24"/>
        </w:rPr>
        <w:t xml:space="preserve"> classes by the middle school counselors without formally being admitted to the </w:t>
      </w:r>
      <w:r w:rsidR="0005352B">
        <w:rPr>
          <w:rFonts w:ascii="Times New Roman" w:eastAsia="Times New Roman" w:hAnsi="Times New Roman" w:cs="Times New Roman"/>
          <w:b/>
          <w:sz w:val="24"/>
          <w:szCs w:val="24"/>
        </w:rPr>
        <w:t>Waterville Hi-Cap</w:t>
      </w:r>
      <w:r w:rsidRPr="00113EC7">
        <w:rPr>
          <w:rFonts w:ascii="Times New Roman" w:eastAsia="Times New Roman" w:hAnsi="Times New Roman" w:cs="Times New Roman"/>
          <w:sz w:val="24"/>
          <w:szCs w:val="24"/>
        </w:rPr>
        <w:t xml:space="preserve">.  These students may test at the next test period in order to become eligible so as to ensure their placement in </w:t>
      </w:r>
      <w:r w:rsidR="0005352B">
        <w:rPr>
          <w:rFonts w:ascii="Times New Roman" w:eastAsia="Times New Roman" w:hAnsi="Times New Roman" w:cs="Times New Roman"/>
          <w:b/>
          <w:sz w:val="24"/>
          <w:szCs w:val="24"/>
        </w:rPr>
        <w:t>Waterville Hi-Cap</w:t>
      </w:r>
      <w:r w:rsidRPr="00113EC7">
        <w:rPr>
          <w:rFonts w:ascii="Times New Roman" w:eastAsia="Times New Roman" w:hAnsi="Times New Roman" w:cs="Times New Roman"/>
          <w:sz w:val="24"/>
          <w:szCs w:val="24"/>
        </w:rPr>
        <w:t xml:space="preserve"> classes in the future.</w:t>
      </w:r>
    </w:p>
    <w:p w:rsidR="00113EC7" w:rsidRPr="00113EC7" w:rsidRDefault="00113EC7" w:rsidP="00113EC7">
      <w:pPr>
        <w:numPr>
          <w:ilvl w:val="0"/>
          <w:numId w:val="8"/>
        </w:numPr>
        <w:spacing w:after="0" w:line="240" w:lineRule="auto"/>
        <w:rPr>
          <w:rFonts w:ascii="Times New Roman" w:eastAsia="Times New Roman" w:hAnsi="Times New Roman" w:cs="Times New Roman"/>
          <w:sz w:val="24"/>
          <w:szCs w:val="24"/>
        </w:rPr>
      </w:pPr>
      <w:r w:rsidRPr="00113EC7">
        <w:rPr>
          <w:rFonts w:ascii="Times New Roman" w:eastAsia="Times New Roman" w:hAnsi="Times New Roman" w:cs="Times New Roman"/>
          <w:sz w:val="24"/>
          <w:szCs w:val="24"/>
        </w:rPr>
        <w:t xml:space="preserve">Elementary students for whom the Full Time program placement is not in the best interest of the student may change to Pull Out after parent meetings with both the teacher and the Program Manager.  They need to wait a year (12 months) before they can request reinstatement to Full Time and need to do so by going through the MDSC at a regularly scheduled meeting. </w:t>
      </w:r>
    </w:p>
    <w:p w:rsidR="00113EC7" w:rsidRPr="00113EC7" w:rsidRDefault="00113EC7" w:rsidP="00113EC7">
      <w:pPr>
        <w:spacing w:after="0" w:line="240" w:lineRule="auto"/>
        <w:rPr>
          <w:rFonts w:ascii="Times New Roman" w:eastAsia="Times New Roman" w:hAnsi="Times New Roman" w:cs="Times New Roman"/>
          <w:sz w:val="24"/>
          <w:szCs w:val="24"/>
        </w:rPr>
      </w:pPr>
    </w:p>
    <w:p w:rsidR="00113EC7" w:rsidRPr="00113EC7" w:rsidRDefault="00113EC7" w:rsidP="00113EC7">
      <w:pPr>
        <w:spacing w:after="0" w:line="240" w:lineRule="auto"/>
        <w:rPr>
          <w:rFonts w:ascii="Times New Roman" w:eastAsia="Times New Roman" w:hAnsi="Times New Roman" w:cs="Times New Roman"/>
          <w:sz w:val="24"/>
          <w:szCs w:val="24"/>
        </w:rPr>
      </w:pPr>
      <w:r w:rsidRPr="00113EC7">
        <w:rPr>
          <w:rFonts w:ascii="Times New Roman" w:eastAsia="Times New Roman" w:hAnsi="Times New Roman" w:cs="Times New Roman"/>
          <w:sz w:val="24"/>
          <w:szCs w:val="24"/>
        </w:rPr>
        <w:t>Changes in placement generally need to go through a regularly scheduled meeting of the MDSC. All changing of programs/or exiting from a program involves the student, teacher(s), parent, and program manager.  At the middle school level it also involves the counselor/liaison.  At the elementary level, all placements in new programming involve the MDSC as well.  At the secondary level, all re-placement involves the counselor/liaison.</w:t>
      </w:r>
    </w:p>
    <w:p w:rsidR="00113EC7" w:rsidRPr="00113EC7" w:rsidRDefault="00113EC7" w:rsidP="00113EC7">
      <w:pPr>
        <w:jc w:val="center"/>
        <w:rPr>
          <w:rFonts w:ascii="Times New Roman" w:eastAsiaTheme="majorEastAsia" w:hAnsi="Times New Roman" w:cstheme="majorBidi"/>
          <w:color w:val="FF0000"/>
          <w:sz w:val="20"/>
          <w:szCs w:val="20"/>
          <w:bdr w:val="single" w:sz="12" w:space="0" w:color="auto"/>
          <w:shd w:val="pct20" w:color="auto" w:fill="auto"/>
          <w:lang w:eastAsia="ko-KR"/>
        </w:rPr>
      </w:pPr>
      <w:r w:rsidRPr="00113EC7">
        <w:rPr>
          <w:rFonts w:ascii="Times New Roman" w:eastAsiaTheme="majorEastAsia" w:hAnsi="Times New Roman" w:cstheme="majorBidi"/>
          <w:sz w:val="20"/>
          <w:szCs w:val="20"/>
          <w:bdr w:val="single" w:sz="12" w:space="0" w:color="auto"/>
          <w:shd w:val="pct20" w:color="auto" w:fill="auto"/>
          <w:lang w:eastAsia="ko-KR"/>
        </w:rPr>
        <w:t>WAC 392-170-</w:t>
      </w:r>
      <w:r w:rsidRPr="00113EC7">
        <w:rPr>
          <w:rFonts w:ascii="Times New Roman" w:eastAsiaTheme="majorEastAsia" w:hAnsi="Times New Roman" w:cstheme="majorBidi"/>
          <w:color w:val="FF0000"/>
          <w:sz w:val="20"/>
          <w:szCs w:val="20"/>
          <w:bdr w:val="single" w:sz="12" w:space="0" w:color="auto"/>
          <w:shd w:val="pct20" w:color="auto" w:fill="auto"/>
          <w:lang w:eastAsia="ko-KR"/>
        </w:rPr>
        <w:t>070</w:t>
      </w:r>
    </w:p>
    <w:p w:rsidR="00113EC7" w:rsidRDefault="00113EC7">
      <w:pPr>
        <w:rPr>
          <w:rFonts w:ascii="Times New Roman" w:eastAsiaTheme="majorEastAsia" w:hAnsi="Times New Roman" w:cstheme="majorBidi"/>
          <w:color w:val="FF0000"/>
          <w:sz w:val="20"/>
          <w:szCs w:val="20"/>
          <w:bdr w:val="single" w:sz="12" w:space="0" w:color="auto"/>
          <w:shd w:val="pct20" w:color="auto" w:fill="auto"/>
          <w:lang w:eastAsia="ko-KR"/>
        </w:rPr>
      </w:pPr>
      <w:r>
        <w:rPr>
          <w:rFonts w:ascii="Times New Roman" w:eastAsiaTheme="majorEastAsia" w:hAnsi="Times New Roman" w:cstheme="majorBidi"/>
          <w:color w:val="FF0000"/>
          <w:sz w:val="20"/>
          <w:szCs w:val="20"/>
          <w:bdr w:val="single" w:sz="12" w:space="0" w:color="auto"/>
          <w:shd w:val="pct20" w:color="auto" w:fill="auto"/>
          <w:lang w:eastAsia="ko-KR"/>
        </w:rPr>
        <w:br w:type="page"/>
      </w:r>
    </w:p>
    <w:p w:rsidR="00113EC7" w:rsidRPr="00113EC7" w:rsidRDefault="00113EC7" w:rsidP="00113EC7">
      <w:pPr>
        <w:spacing w:after="0" w:line="240" w:lineRule="auto"/>
        <w:rPr>
          <w:rFonts w:ascii="Times New Roman" w:eastAsia="Times New Roman" w:hAnsi="Times New Roman" w:cs="Times New Roman"/>
          <w:sz w:val="24"/>
          <w:szCs w:val="24"/>
        </w:rPr>
      </w:pPr>
      <w:r w:rsidRPr="00113EC7">
        <w:rPr>
          <w:rFonts w:ascii="Times New Roman" w:eastAsia="Times New Roman" w:hAnsi="Times New Roman" w:cs="Times New Roman"/>
          <w:sz w:val="24"/>
          <w:szCs w:val="24"/>
        </w:rPr>
        <w:t>Students for whom the academic fit of program placement is not in the best interest of the student – may voluntarily become inactive from the program.  Inactive students need to then wait a year (12 months) before requesting reinstatement and need to do so by going through the MDSC at a regularly scheduled meeting.</w:t>
      </w:r>
    </w:p>
    <w:p w:rsidR="00113EC7" w:rsidRPr="00113EC7" w:rsidRDefault="00113EC7" w:rsidP="00113EC7">
      <w:pPr>
        <w:spacing w:after="0" w:line="240" w:lineRule="auto"/>
        <w:rPr>
          <w:rFonts w:ascii="Times New Roman" w:eastAsia="Times New Roman" w:hAnsi="Times New Roman" w:cs="Times New Roman"/>
          <w:sz w:val="24"/>
          <w:szCs w:val="24"/>
        </w:rPr>
      </w:pPr>
    </w:p>
    <w:p w:rsidR="00113EC7" w:rsidRPr="00113EC7" w:rsidRDefault="00113EC7" w:rsidP="00113EC7">
      <w:pPr>
        <w:spacing w:after="0" w:line="240" w:lineRule="auto"/>
        <w:rPr>
          <w:rFonts w:ascii="Times New Roman" w:eastAsia="Times New Roman" w:hAnsi="Times New Roman" w:cs="Times New Roman"/>
          <w:sz w:val="24"/>
          <w:szCs w:val="24"/>
        </w:rPr>
      </w:pPr>
      <w:r w:rsidRPr="00113EC7">
        <w:rPr>
          <w:rFonts w:ascii="Times New Roman" w:eastAsia="Times New Roman" w:hAnsi="Times New Roman" w:cs="Times New Roman"/>
          <w:sz w:val="24"/>
          <w:szCs w:val="24"/>
        </w:rPr>
        <w:t>Students who move away and move back need to contact the HCP office and request reinstatement.  Reinstatement could occur if space is available.  If space is not available, they need to go through MDSC at the next regularly scheduled meeting.</w:t>
      </w:r>
    </w:p>
    <w:p w:rsidR="00113EC7" w:rsidRPr="00113EC7" w:rsidRDefault="00113EC7" w:rsidP="00113EC7">
      <w:pPr>
        <w:spacing w:after="0" w:line="240" w:lineRule="auto"/>
        <w:rPr>
          <w:rFonts w:ascii="Times New Roman" w:eastAsia="Times New Roman" w:hAnsi="Times New Roman" w:cs="Times New Roman"/>
          <w:sz w:val="24"/>
          <w:szCs w:val="24"/>
        </w:rPr>
      </w:pPr>
    </w:p>
    <w:p w:rsidR="00113EC7" w:rsidRPr="00113EC7" w:rsidRDefault="00113EC7" w:rsidP="00113EC7">
      <w:pPr>
        <w:spacing w:after="0" w:line="240" w:lineRule="auto"/>
        <w:rPr>
          <w:rFonts w:ascii="Times New Roman" w:eastAsia="Times New Roman" w:hAnsi="Times New Roman" w:cs="Times New Roman"/>
          <w:sz w:val="24"/>
          <w:szCs w:val="24"/>
        </w:rPr>
      </w:pPr>
      <w:r w:rsidRPr="00113EC7">
        <w:rPr>
          <w:rFonts w:ascii="Times New Roman" w:eastAsia="Times New Roman" w:hAnsi="Times New Roman" w:cs="Times New Roman"/>
          <w:sz w:val="24"/>
          <w:szCs w:val="24"/>
        </w:rPr>
        <w:t xml:space="preserve">The MDSC also hears appeals for eligibility after winter testing.  Appeals may be generated by the teacher, the parents, or the MDSC.  Parents and teacher fill out the required Appeal form.  When considering appeals, the MDSC is looking for compelling evidence that the student needs highly capable services.  The MDSC or the parents may request an appeal of the evaluation results.  </w:t>
      </w:r>
    </w:p>
    <w:p w:rsidR="00113EC7" w:rsidRPr="00113EC7" w:rsidRDefault="00113EC7" w:rsidP="00113EC7">
      <w:pPr>
        <w:spacing w:after="0" w:line="240" w:lineRule="auto"/>
        <w:rPr>
          <w:rFonts w:ascii="Times New Roman" w:eastAsia="Times New Roman" w:hAnsi="Times New Roman" w:cs="Times New Roman"/>
          <w:sz w:val="24"/>
          <w:szCs w:val="24"/>
        </w:rPr>
      </w:pPr>
    </w:p>
    <w:p w:rsidR="00113EC7" w:rsidRPr="00113EC7" w:rsidRDefault="00113EC7" w:rsidP="00113EC7">
      <w:pPr>
        <w:spacing w:after="0" w:line="240" w:lineRule="auto"/>
        <w:rPr>
          <w:rFonts w:ascii="Times New Roman" w:eastAsia="Times New Roman" w:hAnsi="Times New Roman" w:cs="Times New Roman"/>
          <w:sz w:val="24"/>
          <w:szCs w:val="24"/>
        </w:rPr>
      </w:pPr>
      <w:r w:rsidRPr="00113EC7">
        <w:rPr>
          <w:rFonts w:ascii="Times New Roman" w:eastAsia="Times New Roman" w:hAnsi="Times New Roman" w:cs="Times New Roman"/>
          <w:sz w:val="24"/>
          <w:szCs w:val="24"/>
        </w:rPr>
        <w:t>All eligible students are placed in one of the Highly Capable Services programs.  Parent requests for placement changes are solicited annually and reviewed annually.</w:t>
      </w:r>
    </w:p>
    <w:p w:rsidR="00113EC7" w:rsidRPr="00113EC7" w:rsidRDefault="00113EC7" w:rsidP="00113EC7">
      <w:pPr>
        <w:spacing w:after="0" w:line="240" w:lineRule="auto"/>
        <w:rPr>
          <w:rFonts w:ascii="Times New Roman" w:eastAsia="Times New Roman" w:hAnsi="Times New Roman" w:cs="Times New Roman"/>
          <w:sz w:val="24"/>
          <w:szCs w:val="24"/>
        </w:rPr>
      </w:pPr>
    </w:p>
    <w:p w:rsidR="00113EC7" w:rsidRPr="00113EC7" w:rsidRDefault="00113EC7" w:rsidP="00113EC7">
      <w:pPr>
        <w:spacing w:after="0" w:line="240" w:lineRule="auto"/>
        <w:rPr>
          <w:rFonts w:ascii="Times New Roman" w:eastAsia="Times New Roman" w:hAnsi="Times New Roman" w:cs="Times New Roman"/>
          <w:sz w:val="24"/>
          <w:szCs w:val="24"/>
        </w:rPr>
      </w:pPr>
      <w:r w:rsidRPr="00113EC7">
        <w:rPr>
          <w:rFonts w:ascii="Times New Roman" w:eastAsia="Times New Roman" w:hAnsi="Times New Roman" w:cs="Times New Roman"/>
          <w:sz w:val="24"/>
          <w:szCs w:val="24"/>
        </w:rPr>
        <w:t>The MDSC advises the program manager on program decisions particularly where placement, transportation, boundaries and other interrelated issues arise.</w:t>
      </w:r>
    </w:p>
    <w:p w:rsidR="00113EC7" w:rsidRPr="00113EC7" w:rsidRDefault="00113EC7" w:rsidP="00113EC7">
      <w:pPr>
        <w:spacing w:after="0" w:line="240" w:lineRule="auto"/>
        <w:rPr>
          <w:rFonts w:ascii="Times New Roman" w:eastAsia="Times New Roman" w:hAnsi="Times New Roman" w:cs="Times New Roman"/>
          <w:sz w:val="24"/>
          <w:szCs w:val="24"/>
        </w:rPr>
      </w:pPr>
    </w:p>
    <w:p w:rsidR="00113EC7" w:rsidRPr="00113EC7" w:rsidRDefault="00113EC7" w:rsidP="00113EC7">
      <w:pPr>
        <w:spacing w:after="0" w:line="240" w:lineRule="auto"/>
        <w:rPr>
          <w:rFonts w:ascii="Times New Roman" w:eastAsia="Times New Roman" w:hAnsi="Times New Roman" w:cs="Times New Roman"/>
          <w:b/>
          <w:sz w:val="24"/>
          <w:szCs w:val="24"/>
        </w:rPr>
      </w:pPr>
      <w:r w:rsidRPr="00113EC7">
        <w:rPr>
          <w:rFonts w:ascii="Times New Roman" w:eastAsia="Times New Roman" w:hAnsi="Times New Roman" w:cs="Times New Roman"/>
          <w:sz w:val="24"/>
          <w:szCs w:val="24"/>
        </w:rPr>
        <w:t xml:space="preserve"> </w:t>
      </w:r>
      <w:r w:rsidRPr="00113EC7">
        <w:rPr>
          <w:rFonts w:ascii="Times New Roman" w:eastAsia="Times New Roman" w:hAnsi="Times New Roman" w:cs="Times New Roman"/>
          <w:b/>
          <w:sz w:val="24"/>
          <w:szCs w:val="24"/>
        </w:rPr>
        <w:t>Conclusion:</w:t>
      </w:r>
    </w:p>
    <w:p w:rsidR="00113EC7" w:rsidRPr="00113EC7" w:rsidRDefault="00113EC7" w:rsidP="00113EC7">
      <w:pPr>
        <w:spacing w:after="0" w:line="240" w:lineRule="auto"/>
        <w:rPr>
          <w:rFonts w:ascii="Times New Roman" w:eastAsia="Times New Roman" w:hAnsi="Times New Roman" w:cs="Times New Roman"/>
          <w:sz w:val="24"/>
          <w:szCs w:val="24"/>
        </w:rPr>
      </w:pPr>
      <w:r w:rsidRPr="00113EC7">
        <w:rPr>
          <w:rFonts w:ascii="Times New Roman" w:eastAsia="Times New Roman" w:hAnsi="Times New Roman" w:cs="Times New Roman"/>
          <w:sz w:val="24"/>
          <w:szCs w:val="24"/>
        </w:rPr>
        <w:t xml:space="preserve">The MDSC, operating within the constraints of the Washington Administrative Code, strives to consider the learning needs of every student who applies for the </w:t>
      </w:r>
      <w:r w:rsidR="0005352B">
        <w:rPr>
          <w:rFonts w:ascii="Times New Roman" w:eastAsia="Times New Roman" w:hAnsi="Times New Roman" w:cs="Times New Roman"/>
          <w:b/>
          <w:sz w:val="24"/>
          <w:szCs w:val="24"/>
        </w:rPr>
        <w:t>Waterville Hi-Cap</w:t>
      </w:r>
      <w:r w:rsidRPr="00113EC7">
        <w:rPr>
          <w:rFonts w:ascii="Times New Roman" w:eastAsia="Times New Roman" w:hAnsi="Times New Roman" w:cs="Times New Roman"/>
          <w:sz w:val="24"/>
          <w:szCs w:val="24"/>
        </w:rPr>
        <w:t xml:space="preserve">, reviewing both objective and subjective data to get as complete a profile as possible for selection and placement.  No decision about selection or placement in programming is made unilaterally, but by a team of professionals </w:t>
      </w:r>
      <w:r w:rsidRPr="00113EC7">
        <w:rPr>
          <w:rFonts w:ascii="Times New Roman" w:eastAsia="Times New Roman" w:hAnsi="Times New Roman" w:cs="Times New Roman"/>
          <w:iCs/>
          <w:sz w:val="24"/>
          <w:szCs w:val="24"/>
        </w:rPr>
        <w:t>who strive to ensure</w:t>
      </w:r>
      <w:r w:rsidRPr="00113EC7">
        <w:rPr>
          <w:rFonts w:ascii="Times New Roman" w:eastAsia="Times New Roman" w:hAnsi="Times New Roman" w:cs="Times New Roman"/>
          <w:i/>
          <w:sz w:val="24"/>
          <w:szCs w:val="24"/>
        </w:rPr>
        <w:t> </w:t>
      </w:r>
      <w:r w:rsidRPr="00113EC7">
        <w:rPr>
          <w:rFonts w:ascii="Times New Roman" w:eastAsia="Times New Roman" w:hAnsi="Times New Roman" w:cs="Times New Roman"/>
          <w:iCs/>
          <w:sz w:val="24"/>
          <w:szCs w:val="24"/>
        </w:rPr>
        <w:t>to the greatest extent possible</w:t>
      </w:r>
      <w:r w:rsidRPr="00113EC7">
        <w:rPr>
          <w:rFonts w:ascii="Times New Roman" w:eastAsia="Times New Roman" w:hAnsi="Times New Roman" w:cs="Times New Roman"/>
          <w:sz w:val="24"/>
          <w:szCs w:val="24"/>
        </w:rPr>
        <w:t xml:space="preserve"> fair and equitable consideration of all students applying to, eligible for, and participating in the </w:t>
      </w:r>
      <w:r w:rsidR="0005352B">
        <w:rPr>
          <w:rFonts w:ascii="Times New Roman" w:eastAsia="Times New Roman" w:hAnsi="Times New Roman" w:cs="Times New Roman"/>
          <w:b/>
          <w:sz w:val="24"/>
          <w:szCs w:val="24"/>
        </w:rPr>
        <w:t>Waterville Hi-Cap</w:t>
      </w:r>
      <w:r w:rsidRPr="00113EC7">
        <w:rPr>
          <w:rFonts w:ascii="Times New Roman" w:eastAsia="Times New Roman" w:hAnsi="Times New Roman" w:cs="Times New Roman"/>
          <w:sz w:val="24"/>
          <w:szCs w:val="24"/>
        </w:rPr>
        <w:t>.</w:t>
      </w:r>
    </w:p>
    <w:p w:rsidR="00113EC7" w:rsidRPr="00113EC7" w:rsidRDefault="00113EC7" w:rsidP="00113EC7">
      <w:pPr>
        <w:spacing w:after="0" w:line="240" w:lineRule="auto"/>
        <w:rPr>
          <w:rFonts w:ascii="Times New Roman" w:eastAsia="Times New Roman" w:hAnsi="Times New Roman" w:cs="Times New Roman"/>
          <w:i/>
          <w:sz w:val="24"/>
          <w:szCs w:val="24"/>
        </w:rPr>
      </w:pPr>
      <w:r w:rsidRPr="00113EC7">
        <w:rPr>
          <w:rFonts w:ascii="Times New Roman" w:eastAsia="Times New Roman" w:hAnsi="Times New Roman" w:cs="Times New Roman"/>
          <w:sz w:val="24"/>
          <w:szCs w:val="24"/>
        </w:rPr>
        <w:t xml:space="preserve">  </w:t>
      </w:r>
    </w:p>
    <w:p w:rsidR="00113EC7" w:rsidRPr="00113EC7" w:rsidRDefault="00113EC7" w:rsidP="00113EC7">
      <w:pPr>
        <w:spacing w:after="0" w:line="240" w:lineRule="auto"/>
        <w:rPr>
          <w:rFonts w:ascii="Times New Roman" w:eastAsia="Times New Roman" w:hAnsi="Times New Roman" w:cs="Times New Roman"/>
          <w:sz w:val="24"/>
          <w:szCs w:val="24"/>
        </w:rPr>
      </w:pPr>
    </w:p>
    <w:p w:rsidR="00113EC7" w:rsidRPr="00113EC7" w:rsidRDefault="00113EC7" w:rsidP="00113EC7">
      <w:pPr>
        <w:spacing w:after="0" w:line="240" w:lineRule="auto"/>
        <w:rPr>
          <w:rFonts w:ascii="Times New Roman" w:eastAsia="Times New Roman" w:hAnsi="Times New Roman" w:cs="Times New Roman"/>
          <w:sz w:val="24"/>
          <w:szCs w:val="24"/>
        </w:rPr>
      </w:pPr>
    </w:p>
    <w:p w:rsidR="00113EC7" w:rsidRPr="00113EC7" w:rsidRDefault="00113EC7" w:rsidP="00113EC7">
      <w:pPr>
        <w:spacing w:after="0" w:line="240" w:lineRule="auto"/>
        <w:rPr>
          <w:rFonts w:ascii="Times New Roman" w:eastAsia="Times New Roman" w:hAnsi="Times New Roman" w:cs="Times New Roman"/>
          <w:sz w:val="24"/>
          <w:szCs w:val="24"/>
        </w:rPr>
      </w:pPr>
    </w:p>
    <w:p w:rsidR="00113EC7" w:rsidRPr="00113EC7" w:rsidRDefault="00113EC7" w:rsidP="00113EC7">
      <w:pPr>
        <w:spacing w:after="0" w:line="240" w:lineRule="auto"/>
        <w:rPr>
          <w:rFonts w:ascii="Times New Roman" w:eastAsia="Times New Roman" w:hAnsi="Times New Roman" w:cs="Times New Roman"/>
          <w:sz w:val="24"/>
          <w:szCs w:val="24"/>
        </w:rPr>
      </w:pPr>
    </w:p>
    <w:p w:rsidR="00113EC7" w:rsidRPr="00113EC7" w:rsidRDefault="00113EC7" w:rsidP="00113EC7">
      <w:pPr>
        <w:spacing w:after="0" w:line="240" w:lineRule="auto"/>
        <w:rPr>
          <w:rFonts w:ascii="Times New Roman" w:eastAsia="Times New Roman" w:hAnsi="Times New Roman" w:cs="Times New Roman"/>
          <w:sz w:val="24"/>
          <w:szCs w:val="24"/>
        </w:rPr>
      </w:pPr>
    </w:p>
    <w:p w:rsidR="00113EC7" w:rsidRPr="00113EC7" w:rsidRDefault="00113EC7" w:rsidP="00113EC7">
      <w:pPr>
        <w:spacing w:after="0" w:line="240" w:lineRule="auto"/>
        <w:rPr>
          <w:rFonts w:ascii="Times New Roman" w:eastAsia="Times New Roman" w:hAnsi="Times New Roman" w:cs="Times New Roman"/>
          <w:sz w:val="24"/>
          <w:szCs w:val="24"/>
        </w:rPr>
      </w:pPr>
    </w:p>
    <w:p w:rsidR="00113EC7" w:rsidRPr="00113EC7" w:rsidRDefault="00113EC7" w:rsidP="00113EC7">
      <w:pPr>
        <w:spacing w:after="0" w:line="240" w:lineRule="auto"/>
        <w:rPr>
          <w:rFonts w:ascii="Times New Roman" w:eastAsia="Times New Roman" w:hAnsi="Times New Roman" w:cs="Times New Roman"/>
          <w:sz w:val="24"/>
          <w:szCs w:val="24"/>
        </w:rPr>
      </w:pPr>
    </w:p>
    <w:p w:rsidR="00113EC7" w:rsidRPr="00113EC7" w:rsidRDefault="00113EC7" w:rsidP="00113EC7">
      <w:pPr>
        <w:spacing w:after="0" w:line="240" w:lineRule="auto"/>
        <w:rPr>
          <w:rFonts w:ascii="Times New Roman" w:eastAsia="Times New Roman" w:hAnsi="Times New Roman" w:cs="Times New Roman"/>
          <w:sz w:val="24"/>
          <w:szCs w:val="24"/>
        </w:rPr>
      </w:pPr>
    </w:p>
    <w:p w:rsidR="00113EC7" w:rsidRPr="00113EC7" w:rsidRDefault="00113EC7" w:rsidP="00113EC7">
      <w:pPr>
        <w:jc w:val="center"/>
        <w:rPr>
          <w:rFonts w:ascii="Times New Roman" w:eastAsiaTheme="majorEastAsia" w:hAnsi="Times New Roman" w:cstheme="majorBidi"/>
          <w:color w:val="FF0000"/>
          <w:sz w:val="20"/>
          <w:szCs w:val="20"/>
          <w:bdr w:val="single" w:sz="12" w:space="0" w:color="auto"/>
          <w:shd w:val="pct20" w:color="auto" w:fill="auto"/>
          <w:lang w:eastAsia="ko-KR"/>
        </w:rPr>
      </w:pPr>
      <w:r w:rsidRPr="00113EC7">
        <w:rPr>
          <w:rFonts w:ascii="Times New Roman" w:eastAsiaTheme="majorEastAsia" w:hAnsi="Times New Roman" w:cstheme="majorBidi"/>
          <w:sz w:val="20"/>
          <w:szCs w:val="20"/>
          <w:bdr w:val="single" w:sz="12" w:space="0" w:color="auto"/>
          <w:shd w:val="pct20" w:color="auto" w:fill="auto"/>
          <w:lang w:eastAsia="ko-KR"/>
        </w:rPr>
        <w:t>WAC 392-170-</w:t>
      </w:r>
      <w:r w:rsidRPr="00113EC7">
        <w:rPr>
          <w:rFonts w:ascii="Times New Roman" w:eastAsiaTheme="majorEastAsia" w:hAnsi="Times New Roman" w:cstheme="majorBidi"/>
          <w:color w:val="FF0000"/>
          <w:sz w:val="20"/>
          <w:szCs w:val="20"/>
          <w:bdr w:val="single" w:sz="12" w:space="0" w:color="auto"/>
          <w:shd w:val="pct20" w:color="auto" w:fill="auto"/>
          <w:lang w:eastAsia="ko-KR"/>
        </w:rPr>
        <w:t>070</w:t>
      </w:r>
    </w:p>
    <w:p w:rsidR="00113EC7" w:rsidRDefault="00113EC7">
      <w:pPr>
        <w:rPr>
          <w:rFonts w:ascii="Times New Roman" w:eastAsiaTheme="majorEastAsia" w:hAnsi="Times New Roman" w:cstheme="majorBidi"/>
          <w:color w:val="FF0000"/>
          <w:sz w:val="20"/>
          <w:szCs w:val="20"/>
          <w:bdr w:val="single" w:sz="12" w:space="0" w:color="auto"/>
          <w:shd w:val="pct20" w:color="auto" w:fill="auto"/>
          <w:lang w:eastAsia="ko-KR"/>
        </w:rPr>
      </w:pPr>
      <w:r>
        <w:rPr>
          <w:rFonts w:ascii="Times New Roman" w:eastAsiaTheme="majorEastAsia" w:hAnsi="Times New Roman" w:cstheme="majorBidi"/>
          <w:color w:val="FF0000"/>
          <w:sz w:val="20"/>
          <w:szCs w:val="20"/>
          <w:bdr w:val="single" w:sz="12" w:space="0" w:color="auto"/>
          <w:shd w:val="pct20" w:color="auto" w:fill="auto"/>
          <w:lang w:eastAsia="ko-KR"/>
        </w:rPr>
        <w:br w:type="page"/>
      </w:r>
    </w:p>
    <w:p w:rsidR="00113EC7" w:rsidRPr="00113EC7" w:rsidRDefault="00113EC7" w:rsidP="00113EC7">
      <w:pPr>
        <w:pBdr>
          <w:top w:val="single" w:sz="12" w:space="1" w:color="auto"/>
          <w:left w:val="single" w:sz="12" w:space="4" w:color="auto"/>
          <w:bottom w:val="single" w:sz="12" w:space="1" w:color="auto"/>
          <w:right w:val="single" w:sz="12" w:space="4" w:color="auto"/>
        </w:pBdr>
        <w:shd w:val="pct20" w:color="auto" w:fill="auto"/>
        <w:tabs>
          <w:tab w:val="center" w:pos="4680"/>
          <w:tab w:val="right" w:pos="9360"/>
        </w:tabs>
        <w:spacing w:after="0" w:line="240" w:lineRule="auto"/>
        <w:jc w:val="center"/>
        <w:rPr>
          <w:rFonts w:ascii="Times New Roman" w:eastAsia="Times New Roman" w:hAnsi="Times New Roman" w:cs="Times New Roman"/>
          <w:b/>
          <w:sz w:val="40"/>
          <w:szCs w:val="40"/>
        </w:rPr>
      </w:pPr>
      <w:r w:rsidRPr="00113EC7">
        <w:rPr>
          <w:rFonts w:ascii="Times New Roman" w:eastAsia="Times New Roman" w:hAnsi="Times New Roman" w:cs="Times New Roman"/>
          <w:b/>
          <w:sz w:val="40"/>
          <w:szCs w:val="40"/>
        </w:rPr>
        <w:t>Permission to Place Form – Small District</w:t>
      </w:r>
    </w:p>
    <w:p w:rsidR="00113EC7" w:rsidRPr="00113EC7" w:rsidRDefault="00113EC7" w:rsidP="00113EC7">
      <w:pPr>
        <w:pBdr>
          <w:top w:val="single" w:sz="12" w:space="1" w:color="auto"/>
          <w:left w:val="single" w:sz="12" w:space="4" w:color="auto"/>
          <w:bottom w:val="single" w:sz="12" w:space="1" w:color="auto"/>
          <w:right w:val="single" w:sz="12" w:space="4" w:color="auto"/>
        </w:pBdr>
        <w:shd w:val="pct20" w:color="auto" w:fill="auto"/>
        <w:tabs>
          <w:tab w:val="center" w:pos="4680"/>
          <w:tab w:val="right" w:pos="9360"/>
        </w:tabs>
        <w:spacing w:after="0" w:line="240" w:lineRule="auto"/>
        <w:rPr>
          <w:rFonts w:ascii="Times New Roman" w:eastAsia="Times New Roman" w:hAnsi="Times New Roman" w:cs="Times New Roman"/>
          <w:b/>
          <w:sz w:val="40"/>
          <w:szCs w:val="40"/>
        </w:rPr>
      </w:pPr>
      <w:r w:rsidRPr="00113EC7">
        <w:rPr>
          <w:rFonts w:ascii="Times New Roman" w:eastAsia="Times New Roman" w:hAnsi="Times New Roman" w:cs="Times New Roman"/>
          <w:b/>
          <w:sz w:val="40"/>
          <w:szCs w:val="40"/>
        </w:rPr>
        <w:tab/>
        <w:t>WAC 392-170-</w:t>
      </w:r>
      <w:r w:rsidRPr="00113EC7">
        <w:rPr>
          <w:rFonts w:ascii="Times New Roman" w:eastAsia="Times New Roman" w:hAnsi="Times New Roman" w:cs="Times New Roman"/>
          <w:b/>
          <w:color w:val="FF0000"/>
          <w:sz w:val="40"/>
          <w:szCs w:val="40"/>
        </w:rPr>
        <w:t>047(2), 078</w:t>
      </w:r>
    </w:p>
    <w:p w:rsidR="00113EC7" w:rsidRPr="00113EC7" w:rsidRDefault="00113EC7" w:rsidP="00113EC7">
      <w:pPr>
        <w:tabs>
          <w:tab w:val="left" w:pos="-1080"/>
          <w:tab w:val="left" w:pos="-720"/>
          <w:tab w:val="left" w:pos="0"/>
          <w:tab w:val="left" w:pos="720"/>
          <w:tab w:val="left" w:pos="1080"/>
          <w:tab w:val="left" w:pos="2160"/>
        </w:tabs>
        <w:spacing w:after="0" w:line="360" w:lineRule="auto"/>
        <w:ind w:right="547"/>
        <w:outlineLvl w:val="0"/>
        <w:rPr>
          <w:rFonts w:ascii="Times New Roman" w:eastAsia="Times New Roman" w:hAnsi="Times New Roman" w:cs="Times New Roman"/>
          <w:sz w:val="24"/>
          <w:szCs w:val="24"/>
          <w:u w:val="single"/>
        </w:rPr>
      </w:pPr>
    </w:p>
    <w:p w:rsidR="00113EC7" w:rsidRPr="00113EC7" w:rsidRDefault="00113EC7" w:rsidP="00113EC7">
      <w:pPr>
        <w:rPr>
          <w:rFonts w:ascii="Times New Roman" w:eastAsiaTheme="majorEastAsia" w:hAnsi="Times New Roman" w:cstheme="majorBidi"/>
          <w:b/>
          <w:sz w:val="24"/>
          <w:szCs w:val="24"/>
          <w:lang w:eastAsia="ko-KR"/>
        </w:rPr>
      </w:pPr>
      <w:r w:rsidRPr="00113EC7">
        <w:rPr>
          <w:rFonts w:ascii="Times New Roman" w:eastAsiaTheme="majorEastAsia" w:hAnsi="Times New Roman" w:cstheme="majorBidi"/>
          <w:sz w:val="24"/>
          <w:szCs w:val="24"/>
          <w:lang w:eastAsia="ko-KR"/>
        </w:rPr>
        <w:tab/>
      </w:r>
      <w:r w:rsidRPr="00113EC7">
        <w:rPr>
          <w:rFonts w:ascii="Times New Roman" w:eastAsiaTheme="majorEastAsia" w:hAnsi="Times New Roman" w:cstheme="majorBidi"/>
          <w:sz w:val="24"/>
          <w:szCs w:val="24"/>
          <w:lang w:eastAsia="ko-KR"/>
        </w:rPr>
        <w:tab/>
      </w:r>
      <w:r w:rsidRPr="00113EC7">
        <w:rPr>
          <w:rFonts w:ascii="Times New Roman" w:eastAsiaTheme="majorEastAsia" w:hAnsi="Times New Roman" w:cstheme="majorBidi"/>
          <w:sz w:val="24"/>
          <w:szCs w:val="24"/>
          <w:lang w:eastAsia="ko-KR"/>
        </w:rPr>
        <w:tab/>
      </w:r>
      <w:r w:rsidRPr="00113EC7">
        <w:rPr>
          <w:rFonts w:ascii="Times New Roman" w:eastAsiaTheme="majorEastAsia" w:hAnsi="Times New Roman" w:cstheme="majorBidi"/>
          <w:sz w:val="24"/>
          <w:szCs w:val="24"/>
          <w:lang w:eastAsia="ko-KR"/>
        </w:rPr>
        <w:tab/>
      </w:r>
      <w:r w:rsidRPr="00113EC7">
        <w:rPr>
          <w:rFonts w:ascii="Times New Roman" w:eastAsiaTheme="majorEastAsia" w:hAnsi="Times New Roman" w:cstheme="majorBidi"/>
          <w:sz w:val="24"/>
          <w:szCs w:val="24"/>
          <w:lang w:eastAsia="ko-KR"/>
        </w:rPr>
        <w:tab/>
      </w:r>
      <w:r w:rsidRPr="00113EC7">
        <w:rPr>
          <w:rFonts w:ascii="Times New Roman" w:eastAsiaTheme="majorEastAsia" w:hAnsi="Times New Roman" w:cstheme="majorBidi"/>
          <w:sz w:val="24"/>
          <w:szCs w:val="24"/>
          <w:lang w:eastAsia="ko-KR"/>
        </w:rPr>
        <w:tab/>
      </w:r>
      <w:r w:rsidRPr="00113EC7">
        <w:rPr>
          <w:rFonts w:ascii="Times New Roman" w:eastAsiaTheme="majorEastAsia" w:hAnsi="Times New Roman" w:cstheme="majorBidi"/>
          <w:sz w:val="24"/>
          <w:szCs w:val="24"/>
          <w:lang w:eastAsia="ko-KR"/>
        </w:rPr>
        <w:tab/>
      </w:r>
      <w:r w:rsidRPr="00113EC7">
        <w:rPr>
          <w:rFonts w:ascii="Times New Roman" w:eastAsiaTheme="majorEastAsia" w:hAnsi="Times New Roman" w:cstheme="majorBidi"/>
          <w:sz w:val="24"/>
          <w:szCs w:val="24"/>
          <w:lang w:eastAsia="ko-KR"/>
        </w:rPr>
        <w:tab/>
      </w:r>
      <w:r w:rsidR="00DD24FB">
        <w:rPr>
          <w:rFonts w:ascii="Times New Roman" w:eastAsiaTheme="majorEastAsia" w:hAnsi="Times New Roman" w:cstheme="majorBidi"/>
          <w:b/>
          <w:sz w:val="24"/>
          <w:szCs w:val="24"/>
          <w:lang w:eastAsia="ko-KR"/>
        </w:rPr>
        <w:t>2/18/2016</w:t>
      </w:r>
    </w:p>
    <w:p w:rsidR="00113EC7" w:rsidRPr="00113EC7" w:rsidRDefault="00113EC7" w:rsidP="00113EC7">
      <w:pPr>
        <w:rPr>
          <w:rFonts w:ascii="Times New Roman" w:eastAsiaTheme="majorEastAsia" w:hAnsi="Times New Roman" w:cstheme="majorBidi"/>
          <w:sz w:val="24"/>
          <w:szCs w:val="24"/>
          <w:lang w:eastAsia="ko-KR"/>
        </w:rPr>
      </w:pPr>
      <w:r w:rsidRPr="00113EC7">
        <w:rPr>
          <w:rFonts w:ascii="Times New Roman" w:eastAsiaTheme="majorEastAsia" w:hAnsi="Times New Roman" w:cstheme="majorBidi"/>
          <w:sz w:val="24"/>
          <w:szCs w:val="24"/>
          <w:lang w:eastAsia="ko-KR"/>
        </w:rPr>
        <w:t>Dear Parent(s)/Guardian(s),</w:t>
      </w:r>
    </w:p>
    <w:p w:rsidR="00113EC7" w:rsidRPr="00113EC7" w:rsidRDefault="00113EC7" w:rsidP="00113EC7">
      <w:pPr>
        <w:rPr>
          <w:rFonts w:ascii="Times New Roman" w:eastAsiaTheme="majorEastAsia" w:hAnsi="Times New Roman" w:cstheme="majorBidi"/>
          <w:sz w:val="24"/>
          <w:szCs w:val="24"/>
          <w:lang w:eastAsia="ko-KR"/>
        </w:rPr>
      </w:pPr>
    </w:p>
    <w:p w:rsidR="00113EC7" w:rsidRPr="00113EC7" w:rsidRDefault="00113EC7" w:rsidP="00113EC7">
      <w:pPr>
        <w:rPr>
          <w:rFonts w:ascii="Times New Roman" w:eastAsiaTheme="majorEastAsia" w:hAnsi="Times New Roman" w:cstheme="majorBidi"/>
          <w:sz w:val="24"/>
          <w:szCs w:val="24"/>
          <w:lang w:eastAsia="ko-KR"/>
        </w:rPr>
      </w:pPr>
      <w:r w:rsidRPr="00113EC7">
        <w:rPr>
          <w:rFonts w:ascii="Times New Roman" w:eastAsiaTheme="majorEastAsia" w:hAnsi="Times New Roman" w:cstheme="majorBidi"/>
          <w:sz w:val="24"/>
          <w:szCs w:val="24"/>
          <w:lang w:eastAsia="ko-KR"/>
        </w:rPr>
        <w:t xml:space="preserve">I am pleased to report that your child has qualified for the </w:t>
      </w:r>
      <w:r w:rsidR="00E24703">
        <w:rPr>
          <w:rFonts w:ascii="Times New Roman" w:eastAsiaTheme="majorEastAsia" w:hAnsi="Times New Roman" w:cstheme="majorBidi"/>
          <w:b/>
          <w:sz w:val="24"/>
          <w:szCs w:val="24"/>
          <w:lang w:eastAsia="ko-KR"/>
        </w:rPr>
        <w:t>Waterville School District</w:t>
      </w:r>
      <w:r w:rsidRPr="00113EC7">
        <w:rPr>
          <w:rFonts w:ascii="Times New Roman" w:eastAsiaTheme="majorEastAsia" w:hAnsi="Times New Roman" w:cstheme="majorBidi"/>
          <w:b/>
          <w:sz w:val="24"/>
          <w:szCs w:val="24"/>
          <w:lang w:eastAsia="ko-KR"/>
        </w:rPr>
        <w:t xml:space="preserve"> </w:t>
      </w:r>
      <w:r w:rsidRPr="00113EC7">
        <w:rPr>
          <w:rFonts w:ascii="Times New Roman" w:eastAsiaTheme="majorEastAsia" w:hAnsi="Times New Roman" w:cstheme="majorBidi"/>
          <w:sz w:val="24"/>
          <w:szCs w:val="24"/>
          <w:lang w:eastAsia="ko-KR"/>
        </w:rPr>
        <w:t>Highly Capable Services.  Your child’s assessment data is reported below:</w:t>
      </w:r>
    </w:p>
    <w:p w:rsidR="00113EC7" w:rsidRDefault="00113EC7" w:rsidP="00113EC7">
      <w:pPr>
        <w:rPr>
          <w:rFonts w:ascii="Times New Roman" w:eastAsiaTheme="majorEastAsia" w:hAnsi="Times New Roman" w:cstheme="majorBidi"/>
          <w:b/>
          <w:sz w:val="24"/>
          <w:szCs w:val="24"/>
          <w:lang w:eastAsia="ko-KR"/>
        </w:rPr>
      </w:pPr>
    </w:p>
    <w:p w:rsidR="001A2DFA" w:rsidRPr="00113EC7" w:rsidRDefault="001A2DFA" w:rsidP="00113EC7">
      <w:pPr>
        <w:rPr>
          <w:rFonts w:ascii="Times New Roman" w:eastAsiaTheme="majorEastAsia" w:hAnsi="Times New Roman" w:cstheme="majorBidi"/>
          <w:sz w:val="24"/>
          <w:szCs w:val="24"/>
          <w:lang w:eastAsia="ko-KR"/>
        </w:rPr>
      </w:pPr>
    </w:p>
    <w:p w:rsidR="00113EC7" w:rsidRPr="00113EC7" w:rsidRDefault="00113EC7" w:rsidP="00113EC7">
      <w:pPr>
        <w:rPr>
          <w:rFonts w:ascii="Times New Roman" w:eastAsiaTheme="majorEastAsia" w:hAnsi="Times New Roman" w:cstheme="majorBidi"/>
          <w:sz w:val="24"/>
          <w:szCs w:val="24"/>
          <w:lang w:eastAsia="ko-KR"/>
        </w:rPr>
      </w:pPr>
      <w:r w:rsidRPr="00113EC7">
        <w:rPr>
          <w:rFonts w:ascii="Times New Roman" w:eastAsiaTheme="majorEastAsia" w:hAnsi="Times New Roman" w:cstheme="majorBidi"/>
          <w:sz w:val="24"/>
          <w:szCs w:val="24"/>
          <w:lang w:eastAsia="ko-KR"/>
        </w:rPr>
        <w:t>If you would like your child to participate in these services, please sign below and return to school. If you have any questions, do not hesitate to call me at (phone number).</w:t>
      </w:r>
    </w:p>
    <w:p w:rsidR="00113EC7" w:rsidRPr="00113EC7" w:rsidRDefault="00113EC7" w:rsidP="00113EC7">
      <w:pPr>
        <w:rPr>
          <w:rFonts w:ascii="Times New Roman" w:eastAsiaTheme="majorEastAsia" w:hAnsi="Times New Roman" w:cstheme="majorBidi"/>
          <w:sz w:val="24"/>
          <w:szCs w:val="24"/>
          <w:lang w:eastAsia="ko-KR"/>
        </w:rPr>
      </w:pPr>
    </w:p>
    <w:p w:rsidR="00113EC7" w:rsidRPr="00113EC7" w:rsidRDefault="00113EC7" w:rsidP="00113EC7">
      <w:pPr>
        <w:rPr>
          <w:rFonts w:ascii="Times New Roman" w:eastAsiaTheme="majorEastAsia" w:hAnsi="Times New Roman" w:cstheme="majorBidi"/>
          <w:sz w:val="24"/>
          <w:szCs w:val="24"/>
          <w:lang w:eastAsia="ko-KR"/>
        </w:rPr>
      </w:pPr>
      <w:r w:rsidRPr="00113EC7">
        <w:rPr>
          <w:rFonts w:ascii="Times New Roman" w:eastAsiaTheme="majorEastAsia" w:hAnsi="Times New Roman" w:cstheme="majorBidi"/>
          <w:sz w:val="24"/>
          <w:szCs w:val="24"/>
          <w:lang w:eastAsia="ko-KR"/>
        </w:rPr>
        <w:t>The selection process, appeals process, program options and exit procedures are attached.</w:t>
      </w:r>
    </w:p>
    <w:p w:rsidR="00113EC7" w:rsidRPr="00113EC7" w:rsidRDefault="00113EC7" w:rsidP="00113EC7">
      <w:pPr>
        <w:rPr>
          <w:rFonts w:ascii="Times New Roman" w:eastAsiaTheme="majorEastAsia" w:hAnsi="Times New Roman" w:cstheme="majorBidi"/>
          <w:sz w:val="24"/>
          <w:szCs w:val="24"/>
          <w:lang w:eastAsia="ko-KR"/>
        </w:rPr>
      </w:pPr>
    </w:p>
    <w:p w:rsidR="00113EC7" w:rsidRPr="00113EC7" w:rsidRDefault="00113EC7" w:rsidP="00113EC7">
      <w:pPr>
        <w:rPr>
          <w:rFonts w:ascii="Times New Roman" w:eastAsiaTheme="majorEastAsia" w:hAnsi="Times New Roman" w:cstheme="majorBidi"/>
          <w:sz w:val="24"/>
          <w:szCs w:val="24"/>
          <w:lang w:eastAsia="ko-KR"/>
        </w:rPr>
      </w:pPr>
      <w:r w:rsidRPr="00113EC7">
        <w:rPr>
          <w:rFonts w:ascii="Times New Roman" w:eastAsiaTheme="majorEastAsia" w:hAnsi="Times New Roman" w:cstheme="majorBidi"/>
          <w:sz w:val="24"/>
          <w:szCs w:val="24"/>
          <w:lang w:eastAsia="ko-KR"/>
        </w:rPr>
        <w:t>Sincerely,</w:t>
      </w:r>
    </w:p>
    <w:p w:rsidR="00113EC7" w:rsidRPr="00113EC7" w:rsidRDefault="00113EC7" w:rsidP="00113EC7">
      <w:pPr>
        <w:rPr>
          <w:rFonts w:ascii="Times New Roman" w:eastAsiaTheme="majorEastAsia" w:hAnsi="Times New Roman" w:cstheme="majorBidi"/>
          <w:sz w:val="24"/>
          <w:szCs w:val="24"/>
          <w:lang w:eastAsia="ko-KR"/>
        </w:rPr>
      </w:pPr>
    </w:p>
    <w:p w:rsidR="00113EC7" w:rsidRPr="00113EC7" w:rsidRDefault="00113EC7" w:rsidP="00113EC7">
      <w:pPr>
        <w:rPr>
          <w:rFonts w:ascii="Times New Roman" w:eastAsiaTheme="majorEastAsia" w:hAnsi="Times New Roman" w:cstheme="majorBidi"/>
          <w:sz w:val="24"/>
          <w:szCs w:val="24"/>
          <w:lang w:eastAsia="ko-KR"/>
        </w:rPr>
      </w:pPr>
      <w:r w:rsidRPr="00113EC7">
        <w:rPr>
          <w:rFonts w:ascii="Times New Roman" w:eastAsiaTheme="majorEastAsia" w:hAnsi="Times New Roman" w:cstheme="majorBidi"/>
          <w:sz w:val="24"/>
          <w:szCs w:val="24"/>
          <w:lang w:eastAsia="ko-KR"/>
        </w:rPr>
        <w:t>Program Manager</w:t>
      </w:r>
    </w:p>
    <w:p w:rsidR="00113EC7" w:rsidRPr="00113EC7" w:rsidRDefault="00113EC7" w:rsidP="00113EC7">
      <w:pPr>
        <w:rPr>
          <w:rFonts w:ascii="Times New Roman" w:eastAsiaTheme="majorEastAsia" w:hAnsi="Times New Roman" w:cstheme="majorBidi"/>
          <w:sz w:val="24"/>
          <w:szCs w:val="24"/>
          <w:lang w:eastAsia="ko-KR"/>
        </w:rPr>
      </w:pPr>
      <w:r w:rsidRPr="00113EC7">
        <w:rPr>
          <w:rFonts w:ascii="Times New Roman" w:eastAsiaTheme="majorEastAsia" w:hAnsi="Times New Roman" w:cstheme="majorBidi"/>
          <w:sz w:val="24"/>
          <w:szCs w:val="24"/>
          <w:lang w:eastAsia="ko-KR"/>
        </w:rPr>
        <w:t>---------------------------------------------------------------------------------------</w:t>
      </w:r>
    </w:p>
    <w:p w:rsidR="00113EC7" w:rsidRPr="00113EC7" w:rsidRDefault="00113EC7" w:rsidP="00113EC7">
      <w:pPr>
        <w:rPr>
          <w:rFonts w:ascii="Times New Roman" w:eastAsiaTheme="majorEastAsia" w:hAnsi="Times New Roman" w:cstheme="majorBidi"/>
          <w:sz w:val="24"/>
          <w:szCs w:val="24"/>
          <w:lang w:eastAsia="ko-KR"/>
        </w:rPr>
      </w:pPr>
      <w:r w:rsidRPr="00113EC7">
        <w:rPr>
          <w:rFonts w:ascii="Times New Roman" w:eastAsiaTheme="majorEastAsia" w:hAnsi="Times New Roman" w:cstheme="majorBidi"/>
          <w:sz w:val="24"/>
          <w:szCs w:val="24"/>
          <w:lang w:eastAsia="ko-KR"/>
        </w:rPr>
        <w:t xml:space="preserve">I give my permission for my child, ____________________________________, to participate in </w:t>
      </w:r>
      <w:r w:rsidR="00E24703">
        <w:rPr>
          <w:rFonts w:ascii="Times New Roman" w:eastAsiaTheme="majorEastAsia" w:hAnsi="Times New Roman" w:cstheme="majorBidi"/>
          <w:b/>
          <w:sz w:val="24"/>
          <w:szCs w:val="24"/>
          <w:lang w:eastAsia="ko-KR"/>
        </w:rPr>
        <w:t>Waterville School District</w:t>
      </w:r>
      <w:r w:rsidRPr="00113EC7">
        <w:rPr>
          <w:rFonts w:ascii="Times New Roman" w:eastAsiaTheme="majorEastAsia" w:hAnsi="Times New Roman" w:cstheme="majorBidi"/>
          <w:sz w:val="24"/>
          <w:szCs w:val="24"/>
          <w:lang w:eastAsia="ko-KR"/>
        </w:rPr>
        <w:t xml:space="preserve"> program for highly capable students.</w:t>
      </w:r>
    </w:p>
    <w:p w:rsidR="00113EC7" w:rsidRPr="00113EC7" w:rsidRDefault="00113EC7" w:rsidP="00113EC7">
      <w:pPr>
        <w:rPr>
          <w:rFonts w:ascii="Times New Roman" w:eastAsiaTheme="majorEastAsia" w:hAnsi="Times New Roman" w:cstheme="majorBidi"/>
          <w:sz w:val="24"/>
          <w:szCs w:val="24"/>
          <w:lang w:eastAsia="ko-KR"/>
        </w:rPr>
      </w:pPr>
    </w:p>
    <w:p w:rsidR="00113EC7" w:rsidRPr="00113EC7" w:rsidRDefault="00113EC7" w:rsidP="00113EC7">
      <w:pPr>
        <w:rPr>
          <w:rFonts w:ascii="Times New Roman" w:eastAsiaTheme="majorEastAsia" w:hAnsi="Times New Roman" w:cstheme="majorBidi"/>
          <w:sz w:val="24"/>
          <w:szCs w:val="24"/>
          <w:lang w:eastAsia="ko-KR"/>
        </w:rPr>
      </w:pPr>
    </w:p>
    <w:p w:rsidR="00113EC7" w:rsidRPr="00113EC7" w:rsidRDefault="00113EC7" w:rsidP="00113EC7">
      <w:pPr>
        <w:rPr>
          <w:rFonts w:ascii="Times New Roman" w:eastAsiaTheme="majorEastAsia" w:hAnsi="Times New Roman" w:cstheme="majorBidi"/>
          <w:sz w:val="24"/>
          <w:szCs w:val="24"/>
          <w:lang w:eastAsia="ko-KR"/>
        </w:rPr>
      </w:pPr>
      <w:r w:rsidRPr="00113EC7">
        <w:rPr>
          <w:rFonts w:ascii="Times New Roman" w:eastAsiaTheme="majorEastAsia" w:hAnsi="Times New Roman" w:cstheme="majorBidi"/>
          <w:sz w:val="24"/>
          <w:szCs w:val="24"/>
          <w:lang w:eastAsia="ko-KR"/>
        </w:rPr>
        <w:t>______________________________________________________________________________</w:t>
      </w:r>
    </w:p>
    <w:p w:rsidR="00113EC7" w:rsidRPr="00113EC7" w:rsidRDefault="00113EC7" w:rsidP="00113EC7">
      <w:pPr>
        <w:rPr>
          <w:rFonts w:ascii="Times New Roman" w:eastAsiaTheme="majorEastAsia" w:hAnsi="Times New Roman" w:cstheme="majorBidi"/>
          <w:sz w:val="24"/>
          <w:szCs w:val="24"/>
          <w:lang w:eastAsia="ko-KR"/>
        </w:rPr>
      </w:pPr>
      <w:r w:rsidRPr="00113EC7">
        <w:rPr>
          <w:rFonts w:ascii="Times New Roman" w:eastAsiaTheme="majorEastAsia" w:hAnsi="Times New Roman" w:cstheme="majorBidi"/>
          <w:sz w:val="24"/>
          <w:szCs w:val="24"/>
          <w:lang w:eastAsia="ko-KR"/>
        </w:rPr>
        <w:t>Parent/Guardian Signature</w:t>
      </w:r>
      <w:r w:rsidRPr="00113EC7">
        <w:rPr>
          <w:rFonts w:ascii="Times New Roman" w:eastAsiaTheme="majorEastAsia" w:hAnsi="Times New Roman" w:cstheme="majorBidi"/>
          <w:sz w:val="24"/>
          <w:szCs w:val="24"/>
          <w:lang w:eastAsia="ko-KR"/>
        </w:rPr>
        <w:tab/>
      </w:r>
      <w:r w:rsidRPr="00113EC7">
        <w:rPr>
          <w:rFonts w:ascii="Times New Roman" w:eastAsiaTheme="majorEastAsia" w:hAnsi="Times New Roman" w:cstheme="majorBidi"/>
          <w:sz w:val="24"/>
          <w:szCs w:val="24"/>
          <w:lang w:eastAsia="ko-KR"/>
        </w:rPr>
        <w:tab/>
      </w:r>
      <w:r w:rsidRPr="00113EC7">
        <w:rPr>
          <w:rFonts w:ascii="Times New Roman" w:eastAsiaTheme="majorEastAsia" w:hAnsi="Times New Roman" w:cstheme="majorBidi"/>
          <w:sz w:val="24"/>
          <w:szCs w:val="24"/>
          <w:lang w:eastAsia="ko-KR"/>
        </w:rPr>
        <w:tab/>
      </w:r>
      <w:r w:rsidRPr="00113EC7">
        <w:rPr>
          <w:rFonts w:ascii="Times New Roman" w:eastAsiaTheme="majorEastAsia" w:hAnsi="Times New Roman" w:cstheme="majorBidi"/>
          <w:sz w:val="24"/>
          <w:szCs w:val="24"/>
          <w:lang w:eastAsia="ko-KR"/>
        </w:rPr>
        <w:tab/>
        <w:t xml:space="preserve">  </w:t>
      </w:r>
      <w:r w:rsidRPr="00113EC7">
        <w:rPr>
          <w:rFonts w:ascii="Times New Roman" w:eastAsiaTheme="majorEastAsia" w:hAnsi="Times New Roman" w:cstheme="majorBidi"/>
          <w:sz w:val="24"/>
          <w:szCs w:val="24"/>
          <w:lang w:eastAsia="ko-KR"/>
        </w:rPr>
        <w:tab/>
      </w:r>
      <w:r w:rsidRPr="00113EC7">
        <w:rPr>
          <w:rFonts w:ascii="Times New Roman" w:eastAsiaTheme="majorEastAsia" w:hAnsi="Times New Roman" w:cstheme="majorBidi"/>
          <w:sz w:val="24"/>
          <w:szCs w:val="24"/>
          <w:lang w:eastAsia="ko-KR"/>
        </w:rPr>
        <w:tab/>
      </w:r>
      <w:r w:rsidRPr="00113EC7">
        <w:rPr>
          <w:rFonts w:ascii="Times New Roman" w:eastAsiaTheme="majorEastAsia" w:hAnsi="Times New Roman" w:cstheme="majorBidi"/>
          <w:sz w:val="24"/>
          <w:szCs w:val="24"/>
          <w:lang w:eastAsia="ko-KR"/>
        </w:rPr>
        <w:tab/>
        <w:t>Date</w:t>
      </w:r>
    </w:p>
    <w:p w:rsidR="00113EC7" w:rsidRPr="00113EC7" w:rsidRDefault="00113EC7" w:rsidP="00113EC7">
      <w:pPr>
        <w:tabs>
          <w:tab w:val="left" w:pos="-1080"/>
          <w:tab w:val="left" w:pos="-720"/>
          <w:tab w:val="left" w:pos="0"/>
          <w:tab w:val="left" w:pos="720"/>
          <w:tab w:val="left" w:pos="1080"/>
          <w:tab w:val="left" w:pos="2160"/>
        </w:tabs>
        <w:spacing w:after="0" w:line="360" w:lineRule="auto"/>
        <w:ind w:right="547"/>
        <w:outlineLvl w:val="0"/>
        <w:rPr>
          <w:rFonts w:ascii="Times New Roman" w:eastAsia="Times New Roman" w:hAnsi="Times New Roman" w:cs="Times New Roman"/>
          <w:sz w:val="24"/>
          <w:szCs w:val="24"/>
          <w:u w:val="single"/>
        </w:rPr>
      </w:pPr>
    </w:p>
    <w:p w:rsidR="00113EC7" w:rsidRPr="00113EC7" w:rsidRDefault="00113EC7" w:rsidP="00113EC7">
      <w:pPr>
        <w:tabs>
          <w:tab w:val="left" w:pos="-1080"/>
          <w:tab w:val="left" w:pos="-720"/>
          <w:tab w:val="left" w:pos="0"/>
          <w:tab w:val="left" w:pos="720"/>
          <w:tab w:val="left" w:pos="1080"/>
          <w:tab w:val="left" w:pos="2160"/>
        </w:tabs>
        <w:spacing w:after="58" w:line="240" w:lineRule="auto"/>
        <w:jc w:val="center"/>
        <w:rPr>
          <w:rFonts w:ascii="Times New Roman" w:eastAsiaTheme="majorEastAsia" w:hAnsi="Times New Roman" w:cstheme="majorBidi"/>
          <w:color w:val="FF0000"/>
          <w:sz w:val="20"/>
          <w:szCs w:val="20"/>
          <w:bdr w:val="single" w:sz="12" w:space="0" w:color="auto"/>
          <w:shd w:val="pct20" w:color="auto" w:fill="auto"/>
          <w:lang w:eastAsia="ko-KR"/>
        </w:rPr>
      </w:pPr>
      <w:r w:rsidRPr="00113EC7">
        <w:rPr>
          <w:rFonts w:ascii="Times New Roman" w:eastAsiaTheme="majorEastAsia" w:hAnsi="Times New Roman" w:cstheme="majorBidi"/>
          <w:sz w:val="20"/>
          <w:szCs w:val="20"/>
          <w:bdr w:val="single" w:sz="12" w:space="0" w:color="auto"/>
          <w:shd w:val="pct20" w:color="auto" w:fill="auto"/>
          <w:lang w:eastAsia="ko-KR"/>
        </w:rPr>
        <w:t>WAC 392-170-</w:t>
      </w:r>
      <w:r w:rsidRPr="00113EC7">
        <w:rPr>
          <w:rFonts w:ascii="Times New Roman" w:eastAsiaTheme="majorEastAsia" w:hAnsi="Times New Roman" w:cstheme="majorBidi"/>
          <w:color w:val="FF0000"/>
          <w:sz w:val="20"/>
          <w:szCs w:val="20"/>
          <w:bdr w:val="single" w:sz="12" w:space="0" w:color="auto"/>
          <w:shd w:val="pct20" w:color="auto" w:fill="auto"/>
          <w:lang w:eastAsia="ko-KR"/>
        </w:rPr>
        <w:t>047(2), 078</w:t>
      </w:r>
    </w:p>
    <w:p w:rsidR="00113EC7" w:rsidRPr="00113EC7" w:rsidRDefault="00113EC7" w:rsidP="00113EC7">
      <w:pPr>
        <w:tabs>
          <w:tab w:val="left" w:pos="-1080"/>
          <w:tab w:val="left" w:pos="-720"/>
          <w:tab w:val="left" w:pos="0"/>
          <w:tab w:val="left" w:pos="720"/>
          <w:tab w:val="left" w:pos="1080"/>
          <w:tab w:val="left" w:pos="2160"/>
        </w:tabs>
        <w:spacing w:after="58" w:line="240" w:lineRule="auto"/>
        <w:jc w:val="center"/>
        <w:rPr>
          <w:rFonts w:ascii="Times New Roman" w:eastAsiaTheme="majorEastAsia" w:hAnsi="Times New Roman" w:cstheme="majorBidi"/>
          <w:color w:val="FF0000"/>
          <w:sz w:val="20"/>
          <w:szCs w:val="20"/>
          <w:bdr w:val="single" w:sz="12" w:space="0" w:color="auto"/>
          <w:shd w:val="pct20" w:color="auto" w:fill="auto"/>
          <w:lang w:eastAsia="ko-KR"/>
        </w:rPr>
      </w:pPr>
    </w:p>
    <w:p w:rsidR="00113EC7" w:rsidRDefault="00113EC7">
      <w:pPr>
        <w:rPr>
          <w:rFonts w:ascii="Times New Roman" w:eastAsiaTheme="majorEastAsia" w:hAnsi="Times New Roman" w:cstheme="majorBidi"/>
          <w:color w:val="FF0000"/>
          <w:sz w:val="20"/>
          <w:szCs w:val="20"/>
          <w:bdr w:val="single" w:sz="12" w:space="0" w:color="auto"/>
          <w:shd w:val="pct20" w:color="auto" w:fill="auto"/>
          <w:lang w:eastAsia="ko-KR"/>
        </w:rPr>
      </w:pPr>
      <w:r>
        <w:rPr>
          <w:rFonts w:ascii="Times New Roman" w:eastAsiaTheme="majorEastAsia" w:hAnsi="Times New Roman" w:cstheme="majorBidi"/>
          <w:color w:val="FF0000"/>
          <w:sz w:val="20"/>
          <w:szCs w:val="20"/>
          <w:bdr w:val="single" w:sz="12" w:space="0" w:color="auto"/>
          <w:shd w:val="pct20" w:color="auto" w:fill="auto"/>
          <w:lang w:eastAsia="ko-KR"/>
        </w:rPr>
        <w:br w:type="page"/>
      </w:r>
    </w:p>
    <w:p w:rsidR="00113EC7" w:rsidRPr="00113EC7" w:rsidRDefault="00113EC7" w:rsidP="00113EC7">
      <w:pPr>
        <w:pBdr>
          <w:top w:val="single" w:sz="12" w:space="1" w:color="auto"/>
          <w:left w:val="single" w:sz="12" w:space="4" w:color="auto"/>
          <w:bottom w:val="single" w:sz="12" w:space="1" w:color="auto"/>
          <w:right w:val="single" w:sz="12" w:space="4" w:color="auto"/>
        </w:pBdr>
        <w:shd w:val="pct20" w:color="auto" w:fill="auto"/>
        <w:tabs>
          <w:tab w:val="center" w:pos="4680"/>
          <w:tab w:val="right" w:pos="9360"/>
        </w:tabs>
        <w:spacing w:after="0" w:line="240" w:lineRule="auto"/>
        <w:jc w:val="center"/>
        <w:rPr>
          <w:rFonts w:ascii="Times New Roman" w:eastAsia="Times New Roman" w:hAnsi="Times New Roman" w:cs="Times New Roman"/>
          <w:b/>
          <w:sz w:val="40"/>
          <w:szCs w:val="40"/>
        </w:rPr>
      </w:pPr>
      <w:r w:rsidRPr="00113EC7">
        <w:rPr>
          <w:rFonts w:ascii="Times New Roman" w:eastAsia="Times New Roman" w:hAnsi="Times New Roman" w:cs="Times New Roman"/>
          <w:b/>
          <w:sz w:val="40"/>
          <w:szCs w:val="40"/>
        </w:rPr>
        <w:t xml:space="preserve">Not Eligible Form </w:t>
      </w:r>
    </w:p>
    <w:p w:rsidR="00113EC7" w:rsidRPr="00113EC7" w:rsidRDefault="00113EC7" w:rsidP="00113EC7">
      <w:pPr>
        <w:pBdr>
          <w:top w:val="single" w:sz="12" w:space="1" w:color="auto"/>
          <w:left w:val="single" w:sz="12" w:space="4" w:color="auto"/>
          <w:bottom w:val="single" w:sz="12" w:space="1" w:color="auto"/>
          <w:right w:val="single" w:sz="12" w:space="4" w:color="auto"/>
        </w:pBdr>
        <w:shd w:val="pct20" w:color="auto" w:fill="auto"/>
        <w:tabs>
          <w:tab w:val="center" w:pos="4680"/>
          <w:tab w:val="right" w:pos="9360"/>
        </w:tabs>
        <w:spacing w:after="0" w:line="240" w:lineRule="auto"/>
        <w:jc w:val="center"/>
        <w:rPr>
          <w:rFonts w:ascii="Times New Roman" w:eastAsia="Times New Roman" w:hAnsi="Times New Roman" w:cs="Times New Roman"/>
          <w:b/>
          <w:sz w:val="40"/>
          <w:szCs w:val="40"/>
        </w:rPr>
      </w:pPr>
      <w:r w:rsidRPr="00113EC7">
        <w:rPr>
          <w:rFonts w:ascii="Times New Roman" w:eastAsia="Times New Roman" w:hAnsi="Times New Roman" w:cs="Times New Roman"/>
          <w:b/>
          <w:sz w:val="40"/>
          <w:szCs w:val="40"/>
        </w:rPr>
        <w:t>WAC 392-170-</w:t>
      </w:r>
      <w:r w:rsidRPr="00113EC7">
        <w:rPr>
          <w:rFonts w:ascii="Times New Roman" w:eastAsia="Times New Roman" w:hAnsi="Times New Roman" w:cs="Times New Roman"/>
          <w:b/>
          <w:color w:val="FF0000"/>
          <w:sz w:val="40"/>
          <w:szCs w:val="40"/>
        </w:rPr>
        <w:t>055, 076</w:t>
      </w:r>
    </w:p>
    <w:p w:rsidR="00113EC7" w:rsidRPr="00113EC7" w:rsidRDefault="00113EC7" w:rsidP="00113EC7">
      <w:pPr>
        <w:spacing w:after="100" w:line="276" w:lineRule="auto"/>
        <w:rPr>
          <w:rFonts w:ascii="Times New Roman" w:eastAsia="Times New Roman" w:hAnsi="Times New Roman" w:cs="Times New Roman"/>
          <w:sz w:val="24"/>
          <w:szCs w:val="24"/>
          <w:lang w:eastAsia="ko-KR"/>
        </w:rPr>
      </w:pPr>
    </w:p>
    <w:p w:rsidR="00113EC7" w:rsidRPr="00113EC7" w:rsidRDefault="00E24703" w:rsidP="00113EC7">
      <w:pPr>
        <w:spacing w:after="100" w:line="276" w:lineRule="auto"/>
        <w:jc w:val="center"/>
        <w:rPr>
          <w:rFonts w:ascii="Times New Roman" w:eastAsia="Times New Roman" w:hAnsi="Times New Roman" w:cs="Times New Roman"/>
          <w:b/>
          <w:sz w:val="24"/>
          <w:szCs w:val="24"/>
          <w:lang w:eastAsia="ko-KR"/>
        </w:rPr>
      </w:pPr>
      <w:r>
        <w:rPr>
          <w:rFonts w:ascii="Times New Roman" w:eastAsia="Times New Roman" w:hAnsi="Times New Roman" w:cs="Times New Roman"/>
          <w:b/>
          <w:sz w:val="24"/>
          <w:szCs w:val="24"/>
          <w:lang w:eastAsia="ko-KR"/>
        </w:rPr>
        <w:t>Waterville School District</w:t>
      </w:r>
    </w:p>
    <w:p w:rsidR="00113EC7" w:rsidRPr="00113EC7" w:rsidRDefault="00921E6D" w:rsidP="00113EC7">
      <w:pPr>
        <w:spacing w:after="100" w:line="276" w:lineRule="auto"/>
        <w:jc w:val="center"/>
        <w:rPr>
          <w:rFonts w:ascii="Times New Roman" w:eastAsia="Times New Roman" w:hAnsi="Times New Roman" w:cs="Times New Roman"/>
          <w:b/>
          <w:sz w:val="24"/>
          <w:szCs w:val="24"/>
          <w:lang w:eastAsia="ko-KR"/>
        </w:rPr>
      </w:pPr>
      <w:r>
        <w:rPr>
          <w:rFonts w:ascii="Times New Roman" w:eastAsia="Times New Roman" w:hAnsi="Times New Roman" w:cs="Times New Roman"/>
          <w:b/>
          <w:sz w:val="24"/>
          <w:szCs w:val="24"/>
          <w:lang w:eastAsia="ko-KR"/>
        </w:rPr>
        <w:t>PO Box 490 Waterville, WA 98858</w:t>
      </w:r>
    </w:p>
    <w:p w:rsidR="00113EC7" w:rsidRPr="00113EC7" w:rsidRDefault="00113EC7" w:rsidP="00113EC7">
      <w:pPr>
        <w:spacing w:after="100" w:line="276" w:lineRule="auto"/>
        <w:rPr>
          <w:rFonts w:ascii="Times New Roman" w:eastAsia="Times New Roman" w:hAnsi="Times New Roman" w:cs="Times New Roman"/>
          <w:b/>
          <w:sz w:val="24"/>
          <w:szCs w:val="24"/>
          <w:lang w:eastAsia="ko-KR"/>
        </w:rPr>
      </w:pPr>
      <w:r w:rsidRPr="00113EC7">
        <w:rPr>
          <w:rFonts w:ascii="Times New Roman" w:eastAsia="Times New Roman" w:hAnsi="Times New Roman" w:cs="Times New Roman"/>
          <w:b/>
          <w:sz w:val="24"/>
          <w:szCs w:val="24"/>
          <w:lang w:eastAsia="ko-KR"/>
        </w:rPr>
        <w:t>[DATE]</w:t>
      </w:r>
    </w:p>
    <w:p w:rsidR="00113EC7" w:rsidRPr="00113EC7" w:rsidRDefault="00113EC7" w:rsidP="00113EC7">
      <w:pPr>
        <w:tabs>
          <w:tab w:val="left" w:pos="10080"/>
        </w:tabs>
        <w:spacing w:before="240" w:after="0" w:line="240" w:lineRule="auto"/>
        <w:ind w:right="540"/>
        <w:contextualSpacing/>
        <w:rPr>
          <w:rFonts w:ascii="Times New Roman" w:eastAsia="Times New Roman" w:hAnsi="Times New Roman" w:cs="Times New Roman"/>
          <w:sz w:val="24"/>
          <w:szCs w:val="24"/>
        </w:rPr>
      </w:pPr>
      <w:r w:rsidRPr="00113EC7">
        <w:rPr>
          <w:rFonts w:ascii="Times New Roman" w:eastAsia="Times New Roman" w:hAnsi="Times New Roman" w:cs="Times New Roman"/>
          <w:sz w:val="24"/>
          <w:szCs w:val="24"/>
        </w:rPr>
        <w:t xml:space="preserve">To the Parent(s) or Guardian(s) of: </w:t>
      </w:r>
    </w:p>
    <w:p w:rsidR="00113EC7" w:rsidRPr="00113EC7" w:rsidRDefault="00113EC7" w:rsidP="00113EC7">
      <w:pPr>
        <w:tabs>
          <w:tab w:val="left" w:pos="10080"/>
        </w:tabs>
        <w:spacing w:before="240" w:after="0" w:line="240" w:lineRule="auto"/>
        <w:ind w:right="540"/>
        <w:contextualSpacing/>
        <w:rPr>
          <w:rFonts w:ascii="Times New Roman" w:eastAsia="Times New Roman" w:hAnsi="Times New Roman" w:cs="Times New Roman"/>
          <w:sz w:val="24"/>
          <w:szCs w:val="24"/>
        </w:rPr>
      </w:pPr>
    </w:p>
    <w:p w:rsidR="00113EC7" w:rsidRPr="00113EC7" w:rsidRDefault="00113EC7" w:rsidP="00113EC7">
      <w:pPr>
        <w:tabs>
          <w:tab w:val="left" w:pos="10080"/>
        </w:tabs>
        <w:spacing w:before="240" w:after="0" w:line="240" w:lineRule="auto"/>
        <w:ind w:right="540"/>
        <w:contextualSpacing/>
        <w:rPr>
          <w:rFonts w:ascii="Times New Roman" w:eastAsia="Times New Roman" w:hAnsi="Times New Roman" w:cs="Times New Roman"/>
          <w:sz w:val="24"/>
          <w:szCs w:val="24"/>
        </w:rPr>
      </w:pPr>
      <w:r w:rsidRPr="00113EC7">
        <w:rPr>
          <w:rFonts w:ascii="Times New Roman" w:eastAsia="Times New Roman" w:hAnsi="Times New Roman" w:cs="Times New Roman"/>
          <w:sz w:val="24"/>
          <w:szCs w:val="24"/>
        </w:rPr>
        <w:t xml:space="preserve">After reviewing the multiple objective criteria for </w:t>
      </w:r>
      <w:r w:rsidRPr="00113EC7">
        <w:rPr>
          <w:rFonts w:ascii="Times New Roman" w:eastAsia="Times New Roman" w:hAnsi="Times New Roman" w:cs="Times New Roman"/>
          <w:b/>
          <w:sz w:val="24"/>
          <w:szCs w:val="24"/>
        </w:rPr>
        <w:t xml:space="preserve">[STUDENT NAME], </w:t>
      </w:r>
      <w:r w:rsidRPr="00113EC7">
        <w:rPr>
          <w:rFonts w:ascii="Times New Roman" w:eastAsia="Times New Roman" w:hAnsi="Times New Roman" w:cs="Times New Roman"/>
          <w:sz w:val="24"/>
          <w:szCs w:val="24"/>
        </w:rPr>
        <w:t>the Multidisciplinary Selection Committee has determined your child is not eligible for highly capable services at this time.</w:t>
      </w:r>
    </w:p>
    <w:p w:rsidR="00113EC7" w:rsidRPr="00113EC7" w:rsidRDefault="00113EC7" w:rsidP="00113EC7">
      <w:pPr>
        <w:tabs>
          <w:tab w:val="left" w:pos="10080"/>
        </w:tabs>
        <w:spacing w:before="240" w:after="0" w:line="240" w:lineRule="auto"/>
        <w:ind w:left="720" w:right="540"/>
        <w:contextualSpacing/>
        <w:rPr>
          <w:rFonts w:ascii="Times New Roman" w:eastAsia="Times New Roman" w:hAnsi="Times New Roman" w:cs="Times New Roman"/>
          <w:sz w:val="24"/>
          <w:szCs w:val="24"/>
        </w:rPr>
      </w:pPr>
      <w:r w:rsidRPr="00113EC7">
        <w:rPr>
          <w:rFonts w:ascii="Times New Roman" w:eastAsia="Times New Roman" w:hAnsi="Times New Roman" w:cs="Times New Roman"/>
          <w:sz w:val="24"/>
          <w:szCs w:val="24"/>
        </w:rPr>
        <w:t xml:space="preserve"> </w:t>
      </w:r>
    </w:p>
    <w:p w:rsidR="00113EC7" w:rsidRPr="00113EC7" w:rsidRDefault="00113EC7" w:rsidP="00113EC7">
      <w:pPr>
        <w:tabs>
          <w:tab w:val="left" w:pos="10080"/>
        </w:tabs>
        <w:spacing w:before="240" w:after="0" w:line="240" w:lineRule="auto"/>
        <w:ind w:right="540"/>
        <w:contextualSpacing/>
        <w:rPr>
          <w:rFonts w:ascii="Times New Roman" w:eastAsia="Times New Roman" w:hAnsi="Times New Roman" w:cs="Times New Roman"/>
          <w:sz w:val="24"/>
          <w:szCs w:val="24"/>
        </w:rPr>
      </w:pPr>
      <w:r w:rsidRPr="00113EC7">
        <w:rPr>
          <w:rFonts w:ascii="Times New Roman" w:eastAsia="Times New Roman" w:hAnsi="Times New Roman" w:cs="Times New Roman"/>
          <w:sz w:val="24"/>
          <w:szCs w:val="24"/>
        </w:rPr>
        <w:t>The District requirements for eligibility include:</w:t>
      </w:r>
    </w:p>
    <w:p w:rsidR="00113EC7" w:rsidRPr="00113EC7" w:rsidRDefault="00113EC7" w:rsidP="00113EC7">
      <w:pPr>
        <w:numPr>
          <w:ilvl w:val="0"/>
          <w:numId w:val="10"/>
        </w:numPr>
        <w:tabs>
          <w:tab w:val="left" w:pos="10080"/>
        </w:tabs>
        <w:spacing w:before="240" w:after="0" w:line="240" w:lineRule="auto"/>
        <w:ind w:right="540"/>
        <w:contextualSpacing/>
        <w:rPr>
          <w:rFonts w:ascii="Times New Roman" w:eastAsia="Times New Roman" w:hAnsi="Times New Roman" w:cs="Times New Roman"/>
          <w:sz w:val="24"/>
          <w:szCs w:val="24"/>
        </w:rPr>
      </w:pPr>
    </w:p>
    <w:p w:rsidR="00113EC7" w:rsidRPr="00113EC7" w:rsidRDefault="00113EC7" w:rsidP="00113EC7">
      <w:pPr>
        <w:numPr>
          <w:ilvl w:val="0"/>
          <w:numId w:val="10"/>
        </w:numPr>
        <w:tabs>
          <w:tab w:val="left" w:pos="10080"/>
        </w:tabs>
        <w:spacing w:before="240" w:after="0" w:line="240" w:lineRule="auto"/>
        <w:ind w:right="540"/>
        <w:contextualSpacing/>
        <w:rPr>
          <w:rFonts w:ascii="Times New Roman" w:eastAsia="Times New Roman" w:hAnsi="Times New Roman" w:cs="Times New Roman"/>
          <w:sz w:val="24"/>
          <w:szCs w:val="24"/>
        </w:rPr>
      </w:pPr>
    </w:p>
    <w:p w:rsidR="00113EC7" w:rsidRPr="00113EC7" w:rsidRDefault="00113EC7" w:rsidP="00113EC7">
      <w:pPr>
        <w:numPr>
          <w:ilvl w:val="0"/>
          <w:numId w:val="10"/>
        </w:numPr>
        <w:tabs>
          <w:tab w:val="left" w:pos="10080"/>
        </w:tabs>
        <w:spacing w:before="240" w:after="0" w:line="240" w:lineRule="auto"/>
        <w:ind w:right="540"/>
        <w:contextualSpacing/>
        <w:rPr>
          <w:rFonts w:ascii="Times New Roman" w:eastAsia="Times New Roman" w:hAnsi="Times New Roman" w:cs="Times New Roman"/>
          <w:sz w:val="24"/>
          <w:szCs w:val="24"/>
        </w:rPr>
      </w:pPr>
    </w:p>
    <w:p w:rsidR="00113EC7" w:rsidRPr="00113EC7" w:rsidRDefault="00113EC7" w:rsidP="00113EC7">
      <w:pPr>
        <w:tabs>
          <w:tab w:val="left" w:pos="10080"/>
        </w:tabs>
        <w:spacing w:before="240" w:after="0" w:line="240" w:lineRule="auto"/>
        <w:ind w:right="540"/>
        <w:contextualSpacing/>
        <w:rPr>
          <w:rFonts w:ascii="Times New Roman" w:eastAsia="Times New Roman" w:hAnsi="Times New Roman" w:cs="Times New Roman"/>
          <w:sz w:val="24"/>
          <w:szCs w:val="24"/>
        </w:rPr>
      </w:pPr>
      <w:r w:rsidRPr="00113EC7">
        <w:rPr>
          <w:rFonts w:ascii="Times New Roman" w:eastAsia="Times New Roman" w:hAnsi="Times New Roman" w:cs="Times New Roman"/>
          <w:sz w:val="24"/>
          <w:szCs w:val="24"/>
        </w:rPr>
        <w:t xml:space="preserve">Your child’s results are reported in the following chart: </w:t>
      </w:r>
    </w:p>
    <w:p w:rsidR="00113EC7" w:rsidRPr="00113EC7" w:rsidRDefault="00113EC7" w:rsidP="00113EC7">
      <w:pPr>
        <w:tabs>
          <w:tab w:val="left" w:pos="10080"/>
        </w:tabs>
        <w:spacing w:before="240" w:after="0" w:line="240" w:lineRule="auto"/>
        <w:ind w:right="540"/>
        <w:contextualSpacing/>
        <w:rPr>
          <w:rFonts w:ascii="Times New Roman" w:eastAsia="Times New Roman" w:hAnsi="Times New Roman" w:cs="Times New Roman"/>
          <w:sz w:val="24"/>
          <w:szCs w:val="24"/>
        </w:rPr>
      </w:pPr>
    </w:p>
    <w:tbl>
      <w:tblPr>
        <w:tblStyle w:val="TableGrid4"/>
        <w:tblW w:w="0" w:type="auto"/>
        <w:tblInd w:w="720" w:type="dxa"/>
        <w:tblLook w:val="04A0" w:firstRow="1" w:lastRow="0" w:firstColumn="1" w:lastColumn="0" w:noHBand="0" w:noVBand="1"/>
      </w:tblPr>
      <w:tblGrid>
        <w:gridCol w:w="2895"/>
        <w:gridCol w:w="3021"/>
        <w:gridCol w:w="2714"/>
      </w:tblGrid>
      <w:tr w:rsidR="00113EC7" w:rsidRPr="00113EC7" w:rsidTr="00070DFD">
        <w:trPr>
          <w:trHeight w:val="638"/>
        </w:trPr>
        <w:tc>
          <w:tcPr>
            <w:tcW w:w="2895" w:type="dxa"/>
          </w:tcPr>
          <w:p w:rsidR="00113EC7" w:rsidRPr="00113EC7" w:rsidRDefault="00113EC7" w:rsidP="00113EC7">
            <w:pPr>
              <w:tabs>
                <w:tab w:val="left" w:pos="10080"/>
              </w:tabs>
              <w:spacing w:before="240"/>
              <w:ind w:right="540"/>
              <w:contextualSpacing/>
              <w:rPr>
                <w:rFonts w:ascii="Times New Roman" w:eastAsia="Times New Roman" w:hAnsi="Times New Roman"/>
                <w:sz w:val="24"/>
                <w:szCs w:val="24"/>
              </w:rPr>
            </w:pPr>
            <w:r w:rsidRPr="00113EC7">
              <w:rPr>
                <w:rFonts w:ascii="Times New Roman" w:eastAsia="Times New Roman" w:hAnsi="Times New Roman"/>
                <w:b/>
                <w:sz w:val="24"/>
                <w:szCs w:val="24"/>
              </w:rPr>
              <w:t>[ASSESSMENT NAME]</w:t>
            </w:r>
          </w:p>
        </w:tc>
        <w:tc>
          <w:tcPr>
            <w:tcW w:w="3021" w:type="dxa"/>
          </w:tcPr>
          <w:p w:rsidR="00113EC7" w:rsidRPr="00113EC7" w:rsidRDefault="00113EC7" w:rsidP="00113EC7">
            <w:pPr>
              <w:tabs>
                <w:tab w:val="left" w:pos="10080"/>
              </w:tabs>
              <w:spacing w:before="240"/>
              <w:ind w:right="540"/>
              <w:contextualSpacing/>
              <w:rPr>
                <w:rFonts w:ascii="Times New Roman" w:eastAsia="Times New Roman" w:hAnsi="Times New Roman"/>
                <w:b/>
                <w:sz w:val="24"/>
                <w:szCs w:val="24"/>
              </w:rPr>
            </w:pPr>
            <w:r w:rsidRPr="00113EC7">
              <w:rPr>
                <w:rFonts w:ascii="Times New Roman" w:eastAsia="Times New Roman" w:hAnsi="Times New Roman"/>
                <w:b/>
                <w:sz w:val="24"/>
                <w:szCs w:val="24"/>
              </w:rPr>
              <w:t>[ASSESSMENT RESULTS]</w:t>
            </w:r>
          </w:p>
        </w:tc>
        <w:tc>
          <w:tcPr>
            <w:tcW w:w="2714" w:type="dxa"/>
          </w:tcPr>
          <w:p w:rsidR="00113EC7" w:rsidRPr="00113EC7" w:rsidRDefault="00113EC7" w:rsidP="00113EC7">
            <w:pPr>
              <w:tabs>
                <w:tab w:val="left" w:pos="10080"/>
              </w:tabs>
              <w:spacing w:before="240"/>
              <w:ind w:right="540"/>
              <w:contextualSpacing/>
              <w:rPr>
                <w:rFonts w:ascii="Times New Roman" w:eastAsia="Times New Roman" w:hAnsi="Times New Roman"/>
                <w:sz w:val="24"/>
                <w:szCs w:val="24"/>
              </w:rPr>
            </w:pPr>
          </w:p>
        </w:tc>
      </w:tr>
      <w:tr w:rsidR="00113EC7" w:rsidRPr="00113EC7" w:rsidTr="00070DFD">
        <w:tc>
          <w:tcPr>
            <w:tcW w:w="2895" w:type="dxa"/>
          </w:tcPr>
          <w:p w:rsidR="00113EC7" w:rsidRPr="00113EC7" w:rsidRDefault="00113EC7" w:rsidP="00113EC7">
            <w:pPr>
              <w:tabs>
                <w:tab w:val="left" w:pos="10080"/>
              </w:tabs>
              <w:spacing w:before="240"/>
              <w:ind w:right="540"/>
              <w:contextualSpacing/>
              <w:rPr>
                <w:rFonts w:ascii="Times New Roman" w:eastAsia="Times New Roman" w:hAnsi="Times New Roman"/>
                <w:sz w:val="24"/>
                <w:szCs w:val="24"/>
              </w:rPr>
            </w:pPr>
          </w:p>
        </w:tc>
        <w:tc>
          <w:tcPr>
            <w:tcW w:w="3021" w:type="dxa"/>
          </w:tcPr>
          <w:p w:rsidR="00113EC7" w:rsidRPr="00113EC7" w:rsidRDefault="00113EC7" w:rsidP="00113EC7">
            <w:pPr>
              <w:tabs>
                <w:tab w:val="left" w:pos="10080"/>
              </w:tabs>
              <w:spacing w:before="240"/>
              <w:ind w:right="540"/>
              <w:contextualSpacing/>
              <w:rPr>
                <w:rFonts w:ascii="Times New Roman" w:eastAsia="Times New Roman" w:hAnsi="Times New Roman"/>
                <w:sz w:val="24"/>
                <w:szCs w:val="24"/>
              </w:rPr>
            </w:pPr>
          </w:p>
        </w:tc>
        <w:tc>
          <w:tcPr>
            <w:tcW w:w="2714" w:type="dxa"/>
          </w:tcPr>
          <w:p w:rsidR="00113EC7" w:rsidRPr="00113EC7" w:rsidRDefault="00113EC7" w:rsidP="00113EC7">
            <w:pPr>
              <w:tabs>
                <w:tab w:val="left" w:pos="10080"/>
              </w:tabs>
              <w:spacing w:before="240"/>
              <w:ind w:right="540"/>
              <w:contextualSpacing/>
              <w:rPr>
                <w:rFonts w:ascii="Times New Roman" w:eastAsia="Times New Roman" w:hAnsi="Times New Roman"/>
                <w:sz w:val="24"/>
                <w:szCs w:val="24"/>
              </w:rPr>
            </w:pPr>
          </w:p>
        </w:tc>
      </w:tr>
      <w:tr w:rsidR="00113EC7" w:rsidRPr="00113EC7" w:rsidTr="00070DFD">
        <w:tc>
          <w:tcPr>
            <w:tcW w:w="2895" w:type="dxa"/>
          </w:tcPr>
          <w:p w:rsidR="00113EC7" w:rsidRPr="00113EC7" w:rsidRDefault="00113EC7" w:rsidP="00113EC7">
            <w:pPr>
              <w:tabs>
                <w:tab w:val="left" w:pos="10080"/>
              </w:tabs>
              <w:spacing w:before="240"/>
              <w:ind w:right="540"/>
              <w:contextualSpacing/>
              <w:rPr>
                <w:rFonts w:ascii="Times New Roman" w:eastAsia="Times New Roman" w:hAnsi="Times New Roman"/>
                <w:sz w:val="24"/>
                <w:szCs w:val="24"/>
              </w:rPr>
            </w:pPr>
          </w:p>
        </w:tc>
        <w:tc>
          <w:tcPr>
            <w:tcW w:w="3021" w:type="dxa"/>
          </w:tcPr>
          <w:p w:rsidR="00113EC7" w:rsidRPr="00113EC7" w:rsidRDefault="00113EC7" w:rsidP="00113EC7">
            <w:pPr>
              <w:tabs>
                <w:tab w:val="left" w:pos="10080"/>
              </w:tabs>
              <w:spacing w:before="240"/>
              <w:ind w:right="540"/>
              <w:contextualSpacing/>
              <w:rPr>
                <w:rFonts w:ascii="Times New Roman" w:eastAsia="Times New Roman" w:hAnsi="Times New Roman"/>
                <w:sz w:val="24"/>
                <w:szCs w:val="24"/>
              </w:rPr>
            </w:pPr>
          </w:p>
        </w:tc>
        <w:tc>
          <w:tcPr>
            <w:tcW w:w="2714" w:type="dxa"/>
          </w:tcPr>
          <w:p w:rsidR="00113EC7" w:rsidRPr="00113EC7" w:rsidRDefault="00113EC7" w:rsidP="00113EC7">
            <w:pPr>
              <w:tabs>
                <w:tab w:val="left" w:pos="10080"/>
              </w:tabs>
              <w:spacing w:before="240"/>
              <w:ind w:right="540"/>
              <w:contextualSpacing/>
              <w:rPr>
                <w:rFonts w:ascii="Times New Roman" w:eastAsia="Times New Roman" w:hAnsi="Times New Roman"/>
                <w:sz w:val="24"/>
                <w:szCs w:val="24"/>
              </w:rPr>
            </w:pPr>
          </w:p>
        </w:tc>
      </w:tr>
      <w:tr w:rsidR="00113EC7" w:rsidRPr="00113EC7" w:rsidTr="00070DFD">
        <w:tc>
          <w:tcPr>
            <w:tcW w:w="2895" w:type="dxa"/>
          </w:tcPr>
          <w:p w:rsidR="00113EC7" w:rsidRPr="00113EC7" w:rsidRDefault="00113EC7" w:rsidP="00113EC7">
            <w:pPr>
              <w:tabs>
                <w:tab w:val="left" w:pos="10080"/>
              </w:tabs>
              <w:spacing w:before="240"/>
              <w:ind w:right="540"/>
              <w:contextualSpacing/>
              <w:rPr>
                <w:rFonts w:ascii="Times New Roman" w:eastAsia="Times New Roman" w:hAnsi="Times New Roman"/>
                <w:sz w:val="24"/>
                <w:szCs w:val="24"/>
              </w:rPr>
            </w:pPr>
          </w:p>
        </w:tc>
        <w:tc>
          <w:tcPr>
            <w:tcW w:w="3021" w:type="dxa"/>
          </w:tcPr>
          <w:p w:rsidR="00113EC7" w:rsidRPr="00113EC7" w:rsidRDefault="00113EC7" w:rsidP="00113EC7">
            <w:pPr>
              <w:tabs>
                <w:tab w:val="left" w:pos="10080"/>
              </w:tabs>
              <w:spacing w:before="240"/>
              <w:ind w:right="540"/>
              <w:contextualSpacing/>
              <w:rPr>
                <w:rFonts w:ascii="Times New Roman" w:eastAsia="Times New Roman" w:hAnsi="Times New Roman"/>
                <w:sz w:val="24"/>
                <w:szCs w:val="24"/>
              </w:rPr>
            </w:pPr>
          </w:p>
        </w:tc>
        <w:tc>
          <w:tcPr>
            <w:tcW w:w="2714" w:type="dxa"/>
          </w:tcPr>
          <w:p w:rsidR="00113EC7" w:rsidRPr="00113EC7" w:rsidRDefault="00113EC7" w:rsidP="00113EC7">
            <w:pPr>
              <w:tabs>
                <w:tab w:val="left" w:pos="10080"/>
              </w:tabs>
              <w:spacing w:before="240"/>
              <w:ind w:right="540"/>
              <w:contextualSpacing/>
              <w:rPr>
                <w:rFonts w:ascii="Times New Roman" w:eastAsia="Times New Roman" w:hAnsi="Times New Roman"/>
                <w:sz w:val="24"/>
                <w:szCs w:val="24"/>
              </w:rPr>
            </w:pPr>
          </w:p>
        </w:tc>
      </w:tr>
    </w:tbl>
    <w:p w:rsidR="00113EC7" w:rsidRPr="00113EC7" w:rsidRDefault="00113EC7" w:rsidP="00113EC7">
      <w:pPr>
        <w:tabs>
          <w:tab w:val="left" w:pos="10080"/>
        </w:tabs>
        <w:spacing w:before="240" w:after="0" w:line="240" w:lineRule="auto"/>
        <w:ind w:right="540"/>
        <w:contextualSpacing/>
        <w:rPr>
          <w:rFonts w:ascii="Times New Roman" w:eastAsia="Times New Roman" w:hAnsi="Times New Roman" w:cs="Times New Roman"/>
          <w:sz w:val="24"/>
          <w:szCs w:val="24"/>
        </w:rPr>
      </w:pPr>
    </w:p>
    <w:p w:rsidR="00113EC7" w:rsidRPr="00113EC7" w:rsidRDefault="00113EC7" w:rsidP="00113EC7">
      <w:pPr>
        <w:tabs>
          <w:tab w:val="left" w:pos="10080"/>
        </w:tabs>
        <w:spacing w:before="240" w:after="0" w:line="240" w:lineRule="auto"/>
        <w:ind w:right="540"/>
        <w:contextualSpacing/>
        <w:rPr>
          <w:rFonts w:ascii="Times New Roman" w:eastAsia="Times New Roman" w:hAnsi="Times New Roman" w:cs="Times New Roman"/>
          <w:sz w:val="24"/>
          <w:szCs w:val="24"/>
        </w:rPr>
      </w:pPr>
      <w:r w:rsidRPr="00113EC7">
        <w:rPr>
          <w:rFonts w:ascii="Times New Roman" w:eastAsia="Times New Roman" w:hAnsi="Times New Roman" w:cs="Times New Roman"/>
          <w:sz w:val="24"/>
          <w:szCs w:val="24"/>
        </w:rPr>
        <w:t xml:space="preserve">The </w:t>
      </w:r>
      <w:r w:rsidR="00E24703">
        <w:rPr>
          <w:rFonts w:ascii="Times New Roman" w:eastAsia="Times New Roman" w:hAnsi="Times New Roman" w:cs="Times New Roman"/>
          <w:b/>
          <w:sz w:val="24"/>
          <w:szCs w:val="24"/>
        </w:rPr>
        <w:t>Waterville School District</w:t>
      </w:r>
      <w:r w:rsidRPr="00113EC7">
        <w:rPr>
          <w:rFonts w:ascii="Times New Roman" w:eastAsia="Times New Roman" w:hAnsi="Times New Roman" w:cs="Times New Roman"/>
          <w:b/>
          <w:sz w:val="24"/>
          <w:szCs w:val="24"/>
        </w:rPr>
        <w:t xml:space="preserve"> </w:t>
      </w:r>
      <w:r w:rsidRPr="00113EC7">
        <w:rPr>
          <w:rFonts w:ascii="Times New Roman" w:eastAsia="Times New Roman" w:hAnsi="Times New Roman" w:cs="Times New Roman"/>
          <w:sz w:val="24"/>
          <w:szCs w:val="24"/>
        </w:rPr>
        <w:t>Highly Capable Services allow for parental appeals of placement decisions.</w:t>
      </w:r>
    </w:p>
    <w:p w:rsidR="00113EC7" w:rsidRPr="00113EC7" w:rsidRDefault="00113EC7" w:rsidP="00113EC7">
      <w:pPr>
        <w:tabs>
          <w:tab w:val="left" w:pos="10080"/>
        </w:tabs>
        <w:spacing w:before="240" w:after="0" w:line="240" w:lineRule="auto"/>
        <w:ind w:left="720" w:right="540"/>
        <w:contextualSpacing/>
        <w:rPr>
          <w:rFonts w:ascii="Times New Roman" w:eastAsia="Times New Roman" w:hAnsi="Times New Roman" w:cs="Times New Roman"/>
          <w:sz w:val="24"/>
          <w:szCs w:val="24"/>
        </w:rPr>
      </w:pPr>
    </w:p>
    <w:p w:rsidR="00113EC7" w:rsidRPr="00113EC7" w:rsidRDefault="00113EC7" w:rsidP="00113EC7">
      <w:pPr>
        <w:tabs>
          <w:tab w:val="left" w:pos="10080"/>
        </w:tabs>
        <w:spacing w:before="240" w:after="0" w:line="240" w:lineRule="auto"/>
        <w:ind w:right="540"/>
        <w:contextualSpacing/>
        <w:rPr>
          <w:rFonts w:ascii="Times New Roman" w:eastAsia="Times New Roman" w:hAnsi="Times New Roman" w:cs="Times New Roman"/>
          <w:sz w:val="24"/>
          <w:szCs w:val="24"/>
        </w:rPr>
      </w:pPr>
      <w:r w:rsidRPr="00113EC7">
        <w:rPr>
          <w:rFonts w:ascii="Times New Roman" w:eastAsia="Times New Roman" w:hAnsi="Times New Roman" w:cs="Times New Roman"/>
          <w:sz w:val="24"/>
          <w:szCs w:val="24"/>
        </w:rPr>
        <w:t xml:space="preserve">If you wish to appeal this program placement decision, you may submit a letter by </w:t>
      </w:r>
      <w:r w:rsidRPr="00113EC7">
        <w:rPr>
          <w:rFonts w:ascii="Times New Roman" w:eastAsia="Times New Roman" w:hAnsi="Times New Roman" w:cs="Times New Roman"/>
          <w:b/>
          <w:sz w:val="24"/>
          <w:szCs w:val="24"/>
        </w:rPr>
        <w:t xml:space="preserve">[DATE] </w:t>
      </w:r>
      <w:r w:rsidRPr="00113EC7">
        <w:rPr>
          <w:rFonts w:ascii="Times New Roman" w:eastAsia="Times New Roman" w:hAnsi="Times New Roman" w:cs="Times New Roman"/>
          <w:sz w:val="24"/>
          <w:szCs w:val="24"/>
        </w:rPr>
        <w:t>to the:</w:t>
      </w:r>
    </w:p>
    <w:p w:rsidR="00113EC7" w:rsidRPr="00113EC7" w:rsidRDefault="00113EC7" w:rsidP="00113EC7">
      <w:pPr>
        <w:tabs>
          <w:tab w:val="left" w:pos="10080"/>
        </w:tabs>
        <w:spacing w:before="240" w:after="0" w:line="240" w:lineRule="auto"/>
        <w:ind w:left="720" w:right="540"/>
        <w:contextualSpacing/>
        <w:rPr>
          <w:rFonts w:ascii="Times New Roman" w:eastAsia="Times New Roman" w:hAnsi="Times New Roman" w:cs="Times New Roman"/>
          <w:sz w:val="24"/>
          <w:szCs w:val="24"/>
        </w:rPr>
      </w:pPr>
      <w:r w:rsidRPr="00113EC7">
        <w:rPr>
          <w:rFonts w:ascii="Times New Roman" w:eastAsia="Times New Roman" w:hAnsi="Times New Roman" w:cs="Times New Roman"/>
          <w:sz w:val="24"/>
          <w:szCs w:val="24"/>
        </w:rPr>
        <w:t>Highly Capable Services Office</w:t>
      </w:r>
    </w:p>
    <w:p w:rsidR="00113EC7" w:rsidRDefault="00921E6D" w:rsidP="00113EC7">
      <w:pPr>
        <w:tabs>
          <w:tab w:val="left" w:pos="10080"/>
        </w:tabs>
        <w:spacing w:before="240" w:after="0" w:line="240" w:lineRule="auto"/>
        <w:ind w:left="720" w:right="54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PO Box 490</w:t>
      </w:r>
    </w:p>
    <w:p w:rsidR="00921E6D" w:rsidRPr="00113EC7" w:rsidRDefault="00921E6D" w:rsidP="00113EC7">
      <w:pPr>
        <w:tabs>
          <w:tab w:val="left" w:pos="10080"/>
        </w:tabs>
        <w:spacing w:before="240" w:after="0" w:line="240" w:lineRule="auto"/>
        <w:ind w:left="720" w:right="54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Waterville, WA 98858</w:t>
      </w:r>
    </w:p>
    <w:p w:rsidR="00113EC7" w:rsidRPr="00113EC7" w:rsidRDefault="00113EC7" w:rsidP="00113EC7">
      <w:pPr>
        <w:tabs>
          <w:tab w:val="left" w:pos="10080"/>
        </w:tabs>
        <w:spacing w:before="240" w:after="0" w:line="240" w:lineRule="auto"/>
        <w:ind w:right="540"/>
        <w:contextualSpacing/>
        <w:rPr>
          <w:rFonts w:ascii="Times New Roman" w:eastAsia="Times New Roman" w:hAnsi="Times New Roman" w:cs="Times New Roman"/>
          <w:sz w:val="24"/>
          <w:szCs w:val="24"/>
        </w:rPr>
      </w:pPr>
    </w:p>
    <w:p w:rsidR="00113EC7" w:rsidRPr="00113EC7" w:rsidRDefault="00113EC7" w:rsidP="00113EC7">
      <w:pPr>
        <w:tabs>
          <w:tab w:val="left" w:pos="10080"/>
        </w:tabs>
        <w:spacing w:before="240" w:after="0" w:line="240" w:lineRule="auto"/>
        <w:ind w:right="540"/>
        <w:contextualSpacing/>
        <w:rPr>
          <w:rFonts w:ascii="Times New Roman" w:eastAsia="Times New Roman" w:hAnsi="Times New Roman" w:cs="Times New Roman"/>
          <w:sz w:val="24"/>
          <w:szCs w:val="24"/>
        </w:rPr>
      </w:pPr>
    </w:p>
    <w:p w:rsidR="00113EC7" w:rsidRPr="00113EC7" w:rsidRDefault="00113EC7" w:rsidP="00113EC7">
      <w:pPr>
        <w:jc w:val="center"/>
        <w:rPr>
          <w:rFonts w:ascii="Times New Roman" w:eastAsiaTheme="majorEastAsia" w:hAnsi="Times New Roman" w:cstheme="majorBidi"/>
          <w:color w:val="FF0000"/>
          <w:sz w:val="20"/>
          <w:szCs w:val="20"/>
          <w:bdr w:val="single" w:sz="12" w:space="0" w:color="auto"/>
          <w:shd w:val="pct20" w:color="auto" w:fill="auto"/>
          <w:lang w:eastAsia="ko-KR"/>
        </w:rPr>
      </w:pPr>
    </w:p>
    <w:p w:rsidR="00113EC7" w:rsidRPr="00113EC7" w:rsidRDefault="00113EC7" w:rsidP="00113EC7">
      <w:pPr>
        <w:jc w:val="center"/>
        <w:rPr>
          <w:rFonts w:ascii="Times New Roman" w:eastAsiaTheme="majorEastAsia" w:hAnsi="Times New Roman" w:cstheme="majorBidi"/>
          <w:color w:val="FF0000"/>
          <w:sz w:val="20"/>
          <w:szCs w:val="20"/>
          <w:bdr w:val="single" w:sz="12" w:space="0" w:color="auto"/>
          <w:shd w:val="pct20" w:color="auto" w:fill="auto"/>
          <w:lang w:eastAsia="ko-KR"/>
        </w:rPr>
      </w:pPr>
    </w:p>
    <w:p w:rsidR="00113EC7" w:rsidRPr="00113EC7" w:rsidRDefault="00113EC7" w:rsidP="00113EC7">
      <w:pPr>
        <w:jc w:val="center"/>
        <w:rPr>
          <w:rFonts w:ascii="Times New Roman" w:eastAsiaTheme="majorEastAsia" w:hAnsi="Times New Roman" w:cstheme="majorBidi"/>
          <w:color w:val="FF0000"/>
          <w:sz w:val="20"/>
          <w:szCs w:val="20"/>
          <w:bdr w:val="single" w:sz="12" w:space="0" w:color="auto"/>
          <w:shd w:val="pct20" w:color="auto" w:fill="auto"/>
          <w:lang w:eastAsia="ko-KR"/>
        </w:rPr>
      </w:pPr>
      <w:r w:rsidRPr="00113EC7">
        <w:rPr>
          <w:rFonts w:ascii="Times New Roman" w:eastAsiaTheme="majorEastAsia" w:hAnsi="Times New Roman" w:cstheme="majorBidi"/>
          <w:sz w:val="20"/>
          <w:szCs w:val="20"/>
          <w:bdr w:val="single" w:sz="12" w:space="0" w:color="auto"/>
          <w:shd w:val="pct20" w:color="auto" w:fill="auto"/>
          <w:lang w:eastAsia="ko-KR"/>
        </w:rPr>
        <w:t>WAC 392-170-</w:t>
      </w:r>
      <w:r w:rsidRPr="00113EC7">
        <w:rPr>
          <w:rFonts w:ascii="Times New Roman" w:eastAsiaTheme="majorEastAsia" w:hAnsi="Times New Roman" w:cstheme="majorBidi"/>
          <w:color w:val="FF0000"/>
          <w:sz w:val="20"/>
          <w:szCs w:val="20"/>
          <w:bdr w:val="single" w:sz="12" w:space="0" w:color="auto"/>
          <w:shd w:val="pct20" w:color="auto" w:fill="auto"/>
          <w:lang w:eastAsia="ko-KR"/>
        </w:rPr>
        <w:t>055, 076</w:t>
      </w:r>
    </w:p>
    <w:p w:rsidR="00113EC7" w:rsidRDefault="00113EC7">
      <w:pPr>
        <w:rPr>
          <w:rFonts w:ascii="Times New Roman" w:eastAsiaTheme="majorEastAsia" w:hAnsi="Times New Roman" w:cstheme="majorBidi"/>
          <w:color w:val="FF0000"/>
          <w:sz w:val="20"/>
          <w:szCs w:val="20"/>
          <w:bdr w:val="single" w:sz="12" w:space="0" w:color="auto"/>
          <w:shd w:val="pct20" w:color="auto" w:fill="auto"/>
          <w:lang w:eastAsia="ko-KR"/>
        </w:rPr>
      </w:pPr>
      <w:r>
        <w:rPr>
          <w:rFonts w:ascii="Times New Roman" w:eastAsiaTheme="majorEastAsia" w:hAnsi="Times New Roman" w:cstheme="majorBidi"/>
          <w:color w:val="FF0000"/>
          <w:sz w:val="20"/>
          <w:szCs w:val="20"/>
          <w:bdr w:val="single" w:sz="12" w:space="0" w:color="auto"/>
          <w:shd w:val="pct20" w:color="auto" w:fill="auto"/>
          <w:lang w:eastAsia="ko-KR"/>
        </w:rPr>
        <w:br w:type="page"/>
      </w:r>
    </w:p>
    <w:p w:rsidR="00AA0ED5" w:rsidRPr="00AA0ED5" w:rsidRDefault="00AA0ED5" w:rsidP="00AA0ED5">
      <w:pPr>
        <w:pBdr>
          <w:top w:val="single" w:sz="12" w:space="1" w:color="auto"/>
          <w:left w:val="single" w:sz="12" w:space="4" w:color="auto"/>
          <w:bottom w:val="single" w:sz="12" w:space="1" w:color="auto"/>
          <w:right w:val="single" w:sz="12" w:space="4" w:color="auto"/>
        </w:pBdr>
        <w:shd w:val="pct20" w:color="auto" w:fill="auto"/>
        <w:tabs>
          <w:tab w:val="center" w:pos="4680"/>
          <w:tab w:val="right" w:pos="9360"/>
        </w:tabs>
        <w:spacing w:after="0" w:line="240" w:lineRule="auto"/>
        <w:jc w:val="center"/>
        <w:rPr>
          <w:rFonts w:ascii="Times New Roman" w:eastAsia="Times New Roman" w:hAnsi="Times New Roman" w:cs="Times New Roman"/>
          <w:b/>
          <w:sz w:val="40"/>
          <w:szCs w:val="40"/>
        </w:rPr>
      </w:pPr>
      <w:r w:rsidRPr="00AA0ED5">
        <w:rPr>
          <w:rFonts w:ascii="Times New Roman" w:eastAsia="Times New Roman" w:hAnsi="Times New Roman" w:cs="Times New Roman"/>
          <w:b/>
          <w:sz w:val="40"/>
          <w:szCs w:val="40"/>
        </w:rPr>
        <w:t>Appeal Process</w:t>
      </w:r>
    </w:p>
    <w:p w:rsidR="00AA0ED5" w:rsidRPr="00AA0ED5" w:rsidRDefault="00AA0ED5" w:rsidP="00AA0ED5">
      <w:pPr>
        <w:pBdr>
          <w:top w:val="single" w:sz="12" w:space="1" w:color="auto"/>
          <w:left w:val="single" w:sz="12" w:space="4" w:color="auto"/>
          <w:bottom w:val="single" w:sz="12" w:space="1" w:color="auto"/>
          <w:right w:val="single" w:sz="12" w:space="4" w:color="auto"/>
        </w:pBdr>
        <w:shd w:val="pct20" w:color="auto" w:fill="auto"/>
        <w:tabs>
          <w:tab w:val="center" w:pos="4680"/>
          <w:tab w:val="right" w:pos="9360"/>
        </w:tabs>
        <w:spacing w:after="0" w:line="240" w:lineRule="auto"/>
        <w:jc w:val="center"/>
        <w:rPr>
          <w:rFonts w:ascii="Times New Roman" w:eastAsia="Times New Roman" w:hAnsi="Times New Roman" w:cs="Times New Roman"/>
          <w:b/>
          <w:sz w:val="40"/>
          <w:szCs w:val="40"/>
        </w:rPr>
      </w:pPr>
      <w:r w:rsidRPr="00AA0ED5">
        <w:rPr>
          <w:rFonts w:ascii="Times New Roman" w:eastAsia="Times New Roman" w:hAnsi="Times New Roman" w:cs="Times New Roman"/>
          <w:b/>
          <w:sz w:val="40"/>
          <w:szCs w:val="40"/>
        </w:rPr>
        <w:t>WAC 392-170-</w:t>
      </w:r>
      <w:r w:rsidRPr="00AA0ED5">
        <w:rPr>
          <w:rFonts w:ascii="Times New Roman" w:eastAsia="Times New Roman" w:hAnsi="Times New Roman" w:cs="Times New Roman"/>
          <w:b/>
          <w:color w:val="FF0000"/>
          <w:sz w:val="40"/>
          <w:szCs w:val="40"/>
        </w:rPr>
        <w:t>076</w:t>
      </w:r>
    </w:p>
    <w:p w:rsidR="00AA0ED5" w:rsidRPr="00AA0ED5" w:rsidRDefault="00AA0ED5" w:rsidP="00AA0ED5">
      <w:pPr>
        <w:spacing w:after="0" w:line="240" w:lineRule="auto"/>
        <w:contextualSpacing/>
        <w:rPr>
          <w:rFonts w:ascii="Times New Roman" w:eastAsia="Times New Roman" w:hAnsi="Times New Roman" w:cs="Times New Roman"/>
          <w:b/>
          <w:sz w:val="28"/>
          <w:szCs w:val="28"/>
        </w:rPr>
      </w:pPr>
    </w:p>
    <w:p w:rsidR="00AA0ED5" w:rsidRPr="00AA0ED5" w:rsidRDefault="00AA0ED5" w:rsidP="00AA0ED5">
      <w:pPr>
        <w:keepNext/>
        <w:spacing w:after="0" w:line="240" w:lineRule="auto"/>
        <w:jc w:val="center"/>
        <w:outlineLvl w:val="4"/>
        <w:rPr>
          <w:rFonts w:ascii="Times New Roman" w:eastAsia="Times New Roman" w:hAnsi="Times New Roman" w:cs="Times New Roman"/>
          <w:b/>
          <w:sz w:val="28"/>
          <w:szCs w:val="28"/>
        </w:rPr>
      </w:pPr>
      <w:r w:rsidRPr="00AA0ED5">
        <w:rPr>
          <w:rFonts w:ascii="Times New Roman" w:eastAsia="Times New Roman" w:hAnsi="Times New Roman" w:cs="Times New Roman"/>
          <w:b/>
          <w:sz w:val="28"/>
          <w:szCs w:val="28"/>
        </w:rPr>
        <w:t>Appeal Process</w:t>
      </w:r>
    </w:p>
    <w:p w:rsidR="00AA0ED5" w:rsidRPr="00AA0ED5" w:rsidRDefault="00AA0ED5" w:rsidP="00AA0ED5">
      <w:pPr>
        <w:spacing w:after="0" w:line="240" w:lineRule="auto"/>
        <w:rPr>
          <w:rFonts w:ascii="Times New Roman" w:eastAsia="Times New Roman" w:hAnsi="Times New Roman" w:cs="Times New Roman"/>
          <w:sz w:val="24"/>
          <w:szCs w:val="24"/>
        </w:rPr>
      </w:pPr>
    </w:p>
    <w:p w:rsidR="00AA0ED5" w:rsidRPr="00AA0ED5" w:rsidRDefault="00AA0ED5" w:rsidP="00AA0ED5">
      <w:pPr>
        <w:spacing w:after="0" w:line="240" w:lineRule="auto"/>
        <w:rPr>
          <w:rFonts w:ascii="Times New Roman" w:eastAsia="Times New Roman" w:hAnsi="Times New Roman" w:cs="Times New Roman"/>
          <w:sz w:val="24"/>
          <w:szCs w:val="24"/>
        </w:rPr>
      </w:pPr>
      <w:r w:rsidRPr="00AA0ED5">
        <w:rPr>
          <w:rFonts w:ascii="Times New Roman" w:eastAsia="Times New Roman" w:hAnsi="Times New Roman" w:cs="Times New Roman"/>
          <w:sz w:val="24"/>
          <w:szCs w:val="24"/>
        </w:rPr>
        <w:t>If the Multidisciplinary Selection Committee does not see an indication of need for highly capable services, the parent(s)/guardian(s) may appeal the decision by submitting documentation (including any available state tests, district assessments, and progress reports) supporting one of the conditions below:</w:t>
      </w:r>
    </w:p>
    <w:p w:rsidR="00AA0ED5" w:rsidRPr="00AA0ED5" w:rsidRDefault="00AA0ED5" w:rsidP="00AA0ED5">
      <w:pPr>
        <w:numPr>
          <w:ilvl w:val="0"/>
          <w:numId w:val="11"/>
        </w:numPr>
        <w:spacing w:after="0" w:line="240" w:lineRule="auto"/>
        <w:contextualSpacing/>
        <w:rPr>
          <w:rFonts w:ascii="Times New Roman" w:eastAsia="Times New Roman" w:hAnsi="Times New Roman" w:cs="Times New Roman"/>
          <w:sz w:val="24"/>
          <w:szCs w:val="24"/>
        </w:rPr>
      </w:pPr>
      <w:r w:rsidRPr="00AA0ED5">
        <w:rPr>
          <w:rFonts w:ascii="Times New Roman" w:eastAsia="Times New Roman" w:hAnsi="Times New Roman" w:cs="Times New Roman"/>
          <w:sz w:val="24"/>
          <w:szCs w:val="24"/>
        </w:rPr>
        <w:t>A condition or circumstance believed to have caused a misinterpretation of the testing results</w:t>
      </w:r>
    </w:p>
    <w:p w:rsidR="00AA0ED5" w:rsidRPr="00AA0ED5" w:rsidRDefault="00AA0ED5" w:rsidP="00AA0ED5">
      <w:pPr>
        <w:numPr>
          <w:ilvl w:val="0"/>
          <w:numId w:val="11"/>
        </w:numPr>
        <w:spacing w:after="0" w:line="240" w:lineRule="auto"/>
        <w:contextualSpacing/>
        <w:rPr>
          <w:rFonts w:ascii="Times New Roman" w:eastAsia="Times New Roman" w:hAnsi="Times New Roman" w:cs="Times New Roman"/>
          <w:sz w:val="24"/>
          <w:szCs w:val="24"/>
        </w:rPr>
      </w:pPr>
      <w:r w:rsidRPr="00AA0ED5">
        <w:rPr>
          <w:rFonts w:ascii="Times New Roman" w:eastAsia="Times New Roman" w:hAnsi="Times New Roman" w:cs="Times New Roman"/>
          <w:sz w:val="24"/>
          <w:szCs w:val="24"/>
        </w:rPr>
        <w:t>An inequitable application of the identification procedures</w:t>
      </w:r>
    </w:p>
    <w:p w:rsidR="00AA0ED5" w:rsidRPr="00AA0ED5" w:rsidRDefault="00AA0ED5" w:rsidP="00AA0ED5">
      <w:pPr>
        <w:numPr>
          <w:ilvl w:val="0"/>
          <w:numId w:val="11"/>
        </w:numPr>
        <w:spacing w:after="0" w:line="240" w:lineRule="auto"/>
        <w:contextualSpacing/>
        <w:rPr>
          <w:rFonts w:ascii="Times New Roman" w:eastAsia="Times New Roman" w:hAnsi="Times New Roman" w:cs="Times New Roman"/>
          <w:sz w:val="24"/>
          <w:szCs w:val="24"/>
        </w:rPr>
      </w:pPr>
      <w:r w:rsidRPr="00AA0ED5">
        <w:rPr>
          <w:rFonts w:ascii="Times New Roman" w:eastAsia="Times New Roman" w:hAnsi="Times New Roman" w:cs="Times New Roman"/>
          <w:sz w:val="24"/>
          <w:szCs w:val="24"/>
        </w:rPr>
        <w:t>An extraordinary and temporary circumstance that negatively affected the validity of the test results.</w:t>
      </w:r>
    </w:p>
    <w:p w:rsidR="00AA0ED5" w:rsidRDefault="00AA0ED5" w:rsidP="00AA0ED5">
      <w:pPr>
        <w:spacing w:after="0" w:line="240" w:lineRule="auto"/>
        <w:rPr>
          <w:rFonts w:ascii="Times New Roman" w:eastAsia="Times New Roman" w:hAnsi="Times New Roman" w:cs="Times New Roman"/>
          <w:sz w:val="24"/>
          <w:szCs w:val="24"/>
        </w:rPr>
      </w:pPr>
      <w:r w:rsidRPr="00AA0ED5">
        <w:rPr>
          <w:rFonts w:ascii="Times New Roman" w:eastAsia="Times New Roman" w:hAnsi="Times New Roman" w:cs="Times New Roman"/>
          <w:sz w:val="24"/>
          <w:szCs w:val="24"/>
        </w:rPr>
        <w:t xml:space="preserve">Letters of appeal must accompany the documentation and contain the student’s name, date of birth, school and parent’s name and sent to the </w:t>
      </w:r>
      <w:r w:rsidR="00921E6D">
        <w:rPr>
          <w:rFonts w:ascii="Times New Roman" w:eastAsia="Times New Roman" w:hAnsi="Times New Roman" w:cs="Times New Roman"/>
          <w:b/>
          <w:sz w:val="24"/>
          <w:szCs w:val="24"/>
        </w:rPr>
        <w:t>Waterville School District</w:t>
      </w:r>
      <w:r w:rsidRPr="00AA0ED5">
        <w:rPr>
          <w:rFonts w:ascii="Times New Roman" w:eastAsia="Times New Roman" w:hAnsi="Times New Roman" w:cs="Times New Roman"/>
          <w:sz w:val="24"/>
          <w:szCs w:val="24"/>
        </w:rPr>
        <w:t xml:space="preserve"> by the deadline stated </w:t>
      </w:r>
      <w:r w:rsidR="00921E6D">
        <w:rPr>
          <w:rFonts w:ascii="Times New Roman" w:eastAsia="Times New Roman" w:hAnsi="Times New Roman" w:cs="Times New Roman"/>
          <w:sz w:val="24"/>
          <w:szCs w:val="24"/>
        </w:rPr>
        <w:t>in the Hi-Cap packet.</w:t>
      </w:r>
    </w:p>
    <w:p w:rsidR="00921E6D" w:rsidRDefault="00921E6D" w:rsidP="00AA0ED5">
      <w:pPr>
        <w:spacing w:after="0" w:line="240" w:lineRule="auto"/>
        <w:rPr>
          <w:rFonts w:ascii="Times New Roman" w:eastAsia="Times New Roman" w:hAnsi="Times New Roman" w:cs="Times New Roman"/>
          <w:sz w:val="24"/>
          <w:szCs w:val="24"/>
        </w:rPr>
      </w:pPr>
    </w:p>
    <w:p w:rsidR="00AA0ED5" w:rsidRDefault="00AA0ED5" w:rsidP="00AA0ED5">
      <w:pPr>
        <w:rPr>
          <w:rFonts w:ascii="Times New Roman" w:eastAsia="Times New Roman" w:hAnsi="Times New Roman" w:cs="Times New Roman"/>
          <w:sz w:val="24"/>
          <w:szCs w:val="24"/>
        </w:rPr>
      </w:pPr>
      <w:r w:rsidRPr="00AA0ED5">
        <w:rPr>
          <w:rFonts w:ascii="Times New Roman" w:eastAsia="Times New Roman" w:hAnsi="Times New Roman" w:cs="Times New Roman"/>
          <w:sz w:val="24"/>
          <w:szCs w:val="24"/>
        </w:rPr>
        <w:t xml:space="preserve">In situations where the information </w:t>
      </w:r>
      <w:r w:rsidR="00FA38A9">
        <w:rPr>
          <w:rFonts w:ascii="Times New Roman" w:eastAsia="Times New Roman" w:hAnsi="Times New Roman" w:cs="Times New Roman"/>
          <w:sz w:val="24"/>
          <w:szCs w:val="24"/>
        </w:rPr>
        <w:t>asse</w:t>
      </w:r>
      <w:r w:rsidRPr="00AA0ED5">
        <w:rPr>
          <w:rFonts w:ascii="Times New Roman" w:eastAsia="Times New Roman" w:hAnsi="Times New Roman" w:cs="Times New Roman"/>
          <w:sz w:val="24"/>
          <w:szCs w:val="24"/>
        </w:rPr>
        <w:t xml:space="preserve"> indicate a need for highly capable services but in the Multidisciplinary Selection Committee’s professional opinion believe the student needs additional consideration, the Multidisciplinary Selection Committee may file an appeal on the student’s behalf.</w:t>
      </w:r>
    </w:p>
    <w:p w:rsidR="00AA0ED5" w:rsidRPr="00AA0ED5" w:rsidRDefault="00AA0ED5" w:rsidP="00AA0ED5">
      <w:pPr>
        <w:rPr>
          <w:rFonts w:ascii="Times New Roman" w:eastAsia="Times New Roman" w:hAnsi="Times New Roman" w:cs="Times New Roman"/>
          <w:sz w:val="24"/>
          <w:szCs w:val="24"/>
        </w:rPr>
      </w:pPr>
      <w:r>
        <w:rPr>
          <w:rFonts w:ascii="Times New Roman" w:eastAsia="Times New Roman" w:hAnsi="Times New Roman" w:cs="Times New Roman"/>
          <w:sz w:val="24"/>
          <w:szCs w:val="24"/>
        </w:rPr>
        <w:t>In situations where the information did not indicate a need for highly capable services but in the Multidisciplinary Selection Committee’s professional opinion believe the student needs additional consideration, the Multidisciplinary Selection Committee may file an appeal on the student’s behalf.</w:t>
      </w:r>
    </w:p>
    <w:p w:rsidR="00AA0ED5" w:rsidRPr="00AA0ED5" w:rsidRDefault="00AA0ED5" w:rsidP="00AA0ED5">
      <w:pPr>
        <w:spacing w:after="0" w:line="240" w:lineRule="auto"/>
        <w:rPr>
          <w:rFonts w:ascii="Times New Roman" w:eastAsia="Times New Roman" w:hAnsi="Times New Roman" w:cs="Times New Roman"/>
          <w:sz w:val="24"/>
          <w:szCs w:val="24"/>
        </w:rPr>
      </w:pPr>
    </w:p>
    <w:p w:rsidR="00AA0ED5" w:rsidRPr="00AA0ED5" w:rsidRDefault="00AA0ED5" w:rsidP="00AA0ED5">
      <w:pPr>
        <w:spacing w:after="0" w:line="240" w:lineRule="auto"/>
        <w:rPr>
          <w:rFonts w:ascii="Times New Roman" w:eastAsia="Times New Roman" w:hAnsi="Times New Roman" w:cs="Times New Roman"/>
          <w:b/>
          <w:sz w:val="24"/>
          <w:szCs w:val="24"/>
        </w:rPr>
      </w:pPr>
      <w:r w:rsidRPr="00AA0ED5">
        <w:rPr>
          <w:rFonts w:ascii="Times New Roman" w:eastAsia="Times New Roman" w:hAnsi="Times New Roman" w:cs="Times New Roman"/>
          <w:sz w:val="24"/>
          <w:szCs w:val="24"/>
        </w:rPr>
        <w:t xml:space="preserve">The Highly Capable Program Appeals Committee consists of three or more members from the following list - a teacher of the highly capable, an administrator, a school counselor/psychologist, and the Program Supervisor.  The Committee will review each appeal and may recommend another assessment or an interview before making a decision.  </w:t>
      </w:r>
      <w:r w:rsidRPr="00AA0ED5">
        <w:rPr>
          <w:rFonts w:ascii="Times New Roman" w:eastAsia="Times New Roman" w:hAnsi="Times New Roman" w:cs="Times New Roman"/>
          <w:b/>
          <w:sz w:val="24"/>
          <w:szCs w:val="24"/>
        </w:rPr>
        <w:t>Teachers are welcome to write a letter on the student’s behalf supporting the appeal but are in no way obligated to do so.</w:t>
      </w:r>
      <w:r w:rsidRPr="00AA0ED5">
        <w:rPr>
          <w:rFonts w:ascii="Times New Roman" w:eastAsia="Times New Roman" w:hAnsi="Times New Roman" w:cs="Times New Roman"/>
          <w:sz w:val="24"/>
          <w:szCs w:val="24"/>
        </w:rPr>
        <w:t xml:space="preserve">  If the Highly Capable Program Appeals Committee determines that the referral information does not accurately reflect the students’ needs, professional judgment will be applied to determine if a potential need for gifted services is present.  </w:t>
      </w:r>
      <w:r w:rsidRPr="00AA0ED5">
        <w:rPr>
          <w:rFonts w:ascii="Times New Roman" w:eastAsia="Times New Roman" w:hAnsi="Times New Roman" w:cs="Times New Roman"/>
          <w:b/>
          <w:sz w:val="24"/>
          <w:szCs w:val="24"/>
        </w:rPr>
        <w:t>DECISIONS OF THE GIFTED PROGRAM APPEALS COMMITTEE ARE FINAL.</w:t>
      </w:r>
    </w:p>
    <w:p w:rsidR="00AA0ED5" w:rsidRPr="00AA0ED5" w:rsidRDefault="00AA0ED5" w:rsidP="00AA0ED5">
      <w:pPr>
        <w:tabs>
          <w:tab w:val="num" w:pos="270"/>
        </w:tabs>
        <w:spacing w:after="0" w:line="240" w:lineRule="auto"/>
        <w:ind w:left="270" w:hanging="180"/>
        <w:rPr>
          <w:rFonts w:ascii="Times New Roman" w:eastAsia="Times New Roman" w:hAnsi="Times New Roman" w:cs="Times New Roman"/>
          <w:sz w:val="24"/>
          <w:szCs w:val="24"/>
        </w:rPr>
      </w:pPr>
    </w:p>
    <w:p w:rsidR="00AA0ED5" w:rsidRPr="00AA0ED5" w:rsidRDefault="00AA0ED5" w:rsidP="00AA0ED5">
      <w:pPr>
        <w:tabs>
          <w:tab w:val="num" w:pos="270"/>
        </w:tabs>
        <w:spacing w:after="0" w:line="240" w:lineRule="auto"/>
        <w:rPr>
          <w:rFonts w:ascii="Times New Roman" w:eastAsia="Times New Roman" w:hAnsi="Times New Roman" w:cs="Times New Roman"/>
          <w:sz w:val="24"/>
          <w:szCs w:val="24"/>
        </w:rPr>
      </w:pPr>
      <w:r w:rsidRPr="00AA0ED5">
        <w:rPr>
          <w:rFonts w:ascii="Times New Roman" w:eastAsia="Times New Roman" w:hAnsi="Times New Roman" w:cs="Times New Roman"/>
          <w:sz w:val="24"/>
          <w:szCs w:val="24"/>
        </w:rPr>
        <w:t xml:space="preserve">Parents will be informed of the Highly Capable Program Appeals Committee’s decision in writing. </w:t>
      </w:r>
    </w:p>
    <w:p w:rsidR="00AA0ED5" w:rsidRPr="00AA0ED5" w:rsidRDefault="00AA0ED5" w:rsidP="00AA0ED5">
      <w:pPr>
        <w:spacing w:after="0" w:line="240" w:lineRule="auto"/>
        <w:contextualSpacing/>
        <w:rPr>
          <w:rFonts w:ascii="Times New Roman" w:eastAsia="Times New Roman" w:hAnsi="Times New Roman" w:cs="Times New Roman"/>
          <w:sz w:val="24"/>
          <w:szCs w:val="24"/>
        </w:rPr>
      </w:pPr>
    </w:p>
    <w:p w:rsidR="00AA0ED5" w:rsidRPr="00AA0ED5" w:rsidRDefault="00AA0ED5" w:rsidP="00AA0ED5">
      <w:pPr>
        <w:spacing w:after="0" w:line="240" w:lineRule="auto"/>
        <w:contextualSpacing/>
        <w:rPr>
          <w:rFonts w:ascii="Times New Roman" w:eastAsia="Times New Roman" w:hAnsi="Times New Roman" w:cs="Times New Roman"/>
          <w:sz w:val="24"/>
          <w:szCs w:val="24"/>
        </w:rPr>
      </w:pPr>
    </w:p>
    <w:p w:rsidR="00AA0ED5" w:rsidRPr="00AA0ED5" w:rsidRDefault="00AA0ED5" w:rsidP="00AA0ED5">
      <w:pPr>
        <w:jc w:val="center"/>
        <w:rPr>
          <w:rFonts w:ascii="Times New Roman" w:eastAsiaTheme="majorEastAsia" w:hAnsi="Times New Roman" w:cstheme="majorBidi"/>
          <w:color w:val="FF0000"/>
          <w:sz w:val="20"/>
          <w:szCs w:val="20"/>
          <w:bdr w:val="single" w:sz="12" w:space="0" w:color="auto"/>
          <w:shd w:val="pct20" w:color="auto" w:fill="auto"/>
          <w:lang w:eastAsia="ko-KR"/>
        </w:rPr>
      </w:pPr>
      <w:r w:rsidRPr="00AA0ED5">
        <w:rPr>
          <w:rFonts w:ascii="Times New Roman" w:eastAsiaTheme="majorEastAsia" w:hAnsi="Times New Roman" w:cstheme="majorBidi"/>
          <w:sz w:val="20"/>
          <w:szCs w:val="20"/>
          <w:bdr w:val="single" w:sz="12" w:space="0" w:color="auto"/>
          <w:shd w:val="pct20" w:color="auto" w:fill="auto"/>
          <w:lang w:eastAsia="ko-KR"/>
        </w:rPr>
        <w:t>WAC 392-170-</w:t>
      </w:r>
      <w:r w:rsidRPr="00AA0ED5">
        <w:rPr>
          <w:rFonts w:ascii="Times New Roman" w:eastAsiaTheme="majorEastAsia" w:hAnsi="Times New Roman" w:cstheme="majorBidi"/>
          <w:color w:val="FF0000"/>
          <w:sz w:val="20"/>
          <w:szCs w:val="20"/>
          <w:bdr w:val="single" w:sz="12" w:space="0" w:color="auto"/>
          <w:shd w:val="pct20" w:color="auto" w:fill="auto"/>
          <w:lang w:eastAsia="ko-KR"/>
        </w:rPr>
        <w:t>076</w:t>
      </w:r>
    </w:p>
    <w:p w:rsidR="00FE7F5B" w:rsidRPr="00FE7F5B" w:rsidRDefault="00FE7F5B" w:rsidP="00FE7F5B">
      <w:pPr>
        <w:pBdr>
          <w:top w:val="single" w:sz="18" w:space="1" w:color="auto"/>
          <w:left w:val="single" w:sz="18" w:space="1" w:color="auto"/>
          <w:bottom w:val="single" w:sz="18" w:space="1" w:color="auto"/>
          <w:right w:val="single" w:sz="18" w:space="1" w:color="auto"/>
        </w:pBdr>
        <w:shd w:val="pct20" w:color="auto" w:fill="auto"/>
        <w:tabs>
          <w:tab w:val="center" w:pos="4680"/>
          <w:tab w:val="right" w:pos="9360"/>
        </w:tabs>
        <w:spacing w:after="0" w:line="240" w:lineRule="auto"/>
        <w:jc w:val="center"/>
        <w:rPr>
          <w:rFonts w:ascii="Times New Roman" w:eastAsiaTheme="majorEastAsia" w:hAnsi="Times New Roman" w:cstheme="majorBidi"/>
          <w:b/>
          <w:sz w:val="40"/>
          <w:szCs w:val="40"/>
          <w:lang w:eastAsia="ko-KR"/>
        </w:rPr>
      </w:pPr>
      <w:r w:rsidRPr="00FE7F5B">
        <w:rPr>
          <w:rFonts w:ascii="Times New Roman" w:eastAsiaTheme="majorEastAsia" w:hAnsi="Times New Roman" w:cstheme="majorBidi"/>
          <w:b/>
          <w:sz w:val="40"/>
          <w:szCs w:val="40"/>
          <w:lang w:eastAsia="ko-KR"/>
        </w:rPr>
        <w:t xml:space="preserve">Permission to Place in Pull-Out Program </w:t>
      </w:r>
    </w:p>
    <w:p w:rsidR="00FE7F5B" w:rsidRPr="00FE7F5B" w:rsidRDefault="00FE7F5B" w:rsidP="00FE7F5B">
      <w:pPr>
        <w:pBdr>
          <w:top w:val="single" w:sz="18" w:space="1" w:color="auto"/>
          <w:left w:val="single" w:sz="18" w:space="1" w:color="auto"/>
          <w:bottom w:val="single" w:sz="18" w:space="1" w:color="auto"/>
          <w:right w:val="single" w:sz="18" w:space="1" w:color="auto"/>
        </w:pBdr>
        <w:shd w:val="pct20" w:color="auto" w:fill="auto"/>
        <w:tabs>
          <w:tab w:val="center" w:pos="4680"/>
          <w:tab w:val="right" w:pos="9360"/>
        </w:tabs>
        <w:spacing w:after="0" w:line="240" w:lineRule="auto"/>
        <w:jc w:val="center"/>
        <w:rPr>
          <w:rFonts w:ascii="Times New Roman" w:eastAsiaTheme="majorEastAsia" w:hAnsi="Times New Roman" w:cstheme="majorBidi"/>
          <w:b/>
          <w:sz w:val="40"/>
          <w:szCs w:val="40"/>
          <w:lang w:eastAsia="ko-KR"/>
        </w:rPr>
      </w:pPr>
      <w:r w:rsidRPr="00FE7F5B">
        <w:rPr>
          <w:rFonts w:ascii="Times New Roman" w:eastAsiaTheme="majorEastAsia" w:hAnsi="Times New Roman" w:cstheme="majorBidi"/>
          <w:b/>
          <w:sz w:val="40"/>
          <w:szCs w:val="40"/>
          <w:lang w:eastAsia="ko-KR"/>
        </w:rPr>
        <w:t>WAC 392-170-</w:t>
      </w:r>
      <w:r w:rsidRPr="00FE7F5B">
        <w:rPr>
          <w:rFonts w:ascii="Times New Roman" w:eastAsiaTheme="majorEastAsia" w:hAnsi="Times New Roman" w:cstheme="majorBidi"/>
          <w:b/>
          <w:color w:val="FF0000"/>
          <w:sz w:val="40"/>
          <w:szCs w:val="40"/>
          <w:lang w:eastAsia="ko-KR"/>
        </w:rPr>
        <w:t>047(2), 078</w:t>
      </w:r>
    </w:p>
    <w:p w:rsidR="00FE7F5B" w:rsidRPr="00FE7F5B" w:rsidRDefault="00FE7F5B" w:rsidP="00FE7F5B">
      <w:pPr>
        <w:spacing w:after="100" w:line="276" w:lineRule="auto"/>
        <w:rPr>
          <w:rFonts w:ascii="Calibri" w:eastAsia="Times New Roman" w:hAnsi="Calibri" w:cs="Times New Roman"/>
          <w:sz w:val="24"/>
          <w:szCs w:val="24"/>
          <w:lang w:eastAsia="ko-KR"/>
        </w:rPr>
      </w:pPr>
    </w:p>
    <w:p w:rsidR="00FE7F5B" w:rsidRPr="00FE7F5B" w:rsidRDefault="00FE7F5B" w:rsidP="00FE7F5B">
      <w:pPr>
        <w:spacing w:after="0" w:line="240" w:lineRule="auto"/>
        <w:jc w:val="center"/>
        <w:rPr>
          <w:rFonts w:ascii="Times New Roman" w:eastAsia="Times New Roman" w:hAnsi="Times New Roman" w:cs="Times New Roman"/>
          <w:b/>
          <w:sz w:val="28"/>
          <w:szCs w:val="28"/>
        </w:rPr>
      </w:pPr>
      <w:r w:rsidRPr="00FE7F5B">
        <w:rPr>
          <w:rFonts w:ascii="Times New Roman" w:eastAsia="Times New Roman" w:hAnsi="Times New Roman" w:cs="Times New Roman"/>
          <w:b/>
          <w:sz w:val="28"/>
          <w:szCs w:val="28"/>
        </w:rPr>
        <w:t>Highly Capable Services</w:t>
      </w:r>
    </w:p>
    <w:p w:rsidR="00FE7F5B" w:rsidRPr="00FE7F5B" w:rsidRDefault="00FE7F5B" w:rsidP="00FE7F5B">
      <w:pPr>
        <w:spacing w:after="0" w:line="240" w:lineRule="auto"/>
        <w:jc w:val="center"/>
        <w:rPr>
          <w:rFonts w:ascii="Times New Roman" w:eastAsia="Times New Roman" w:hAnsi="Times New Roman" w:cs="Times New Roman"/>
          <w:b/>
          <w:sz w:val="28"/>
          <w:szCs w:val="28"/>
        </w:rPr>
      </w:pPr>
      <w:r w:rsidRPr="00FE7F5B">
        <w:rPr>
          <w:rFonts w:ascii="Times New Roman" w:eastAsia="Times New Roman" w:hAnsi="Times New Roman" w:cs="Times New Roman"/>
          <w:b/>
          <w:sz w:val="28"/>
          <w:szCs w:val="28"/>
        </w:rPr>
        <w:t>AGREEMENT FOR PARTICIPATION</w:t>
      </w:r>
    </w:p>
    <w:p w:rsidR="00FE7F5B" w:rsidRPr="00FE7F5B" w:rsidRDefault="00FE7F5B" w:rsidP="00FE7F5B">
      <w:pPr>
        <w:spacing w:after="0" w:line="240" w:lineRule="auto"/>
        <w:rPr>
          <w:rFonts w:ascii="Times New Roman" w:eastAsia="Times New Roman" w:hAnsi="Times New Roman" w:cs="Times New Roman"/>
          <w:sz w:val="24"/>
          <w:szCs w:val="24"/>
        </w:rPr>
      </w:pPr>
    </w:p>
    <w:p w:rsidR="00FE7F5B" w:rsidRPr="00FE7F5B" w:rsidRDefault="00FE7F5B" w:rsidP="00FE7F5B">
      <w:pPr>
        <w:spacing w:after="0" w:line="240" w:lineRule="auto"/>
        <w:rPr>
          <w:rFonts w:ascii="Times New Roman" w:eastAsia="Times New Roman" w:hAnsi="Times New Roman" w:cs="Times New Roman"/>
          <w:sz w:val="24"/>
          <w:szCs w:val="24"/>
        </w:rPr>
      </w:pPr>
      <w:r w:rsidRPr="00FE7F5B">
        <w:rPr>
          <w:rFonts w:ascii="Times New Roman" w:eastAsia="Times New Roman" w:hAnsi="Times New Roman" w:cs="Times New Roman"/>
          <w:sz w:val="24"/>
          <w:szCs w:val="24"/>
        </w:rPr>
        <w:t xml:space="preserve">In order to officially enroll </w:t>
      </w:r>
      <w:r w:rsidRPr="00FE7F5B">
        <w:rPr>
          <w:rFonts w:ascii="Arial" w:eastAsia="Times New Roman" w:hAnsi="Arial" w:cs="Times New Roman"/>
          <w:sz w:val="24"/>
          <w:szCs w:val="24"/>
          <w:u w:val="single"/>
        </w:rPr>
        <w:tab/>
      </w:r>
      <w:r w:rsidRPr="00FE7F5B">
        <w:rPr>
          <w:rFonts w:ascii="Arial" w:eastAsia="Times New Roman" w:hAnsi="Arial" w:cs="Times New Roman"/>
          <w:sz w:val="24"/>
          <w:szCs w:val="24"/>
          <w:u w:val="single"/>
        </w:rPr>
        <w:tab/>
      </w:r>
      <w:r w:rsidRPr="00FE7F5B">
        <w:rPr>
          <w:rFonts w:ascii="Arial" w:eastAsia="Times New Roman" w:hAnsi="Arial" w:cs="Times New Roman"/>
          <w:sz w:val="24"/>
          <w:szCs w:val="24"/>
          <w:u w:val="single"/>
        </w:rPr>
        <w:tab/>
      </w:r>
      <w:r w:rsidRPr="00FE7F5B">
        <w:rPr>
          <w:rFonts w:ascii="Arial" w:eastAsia="Times New Roman" w:hAnsi="Arial" w:cs="Times New Roman"/>
          <w:sz w:val="24"/>
          <w:szCs w:val="24"/>
          <w:u w:val="single"/>
        </w:rPr>
        <w:tab/>
      </w:r>
      <w:r w:rsidRPr="00FE7F5B">
        <w:rPr>
          <w:rFonts w:ascii="Arial" w:eastAsia="Times New Roman" w:hAnsi="Arial" w:cs="Times New Roman"/>
          <w:sz w:val="24"/>
          <w:szCs w:val="24"/>
          <w:u w:val="single"/>
        </w:rPr>
        <w:tab/>
      </w:r>
      <w:r w:rsidRPr="00FE7F5B">
        <w:rPr>
          <w:rFonts w:ascii="Arial" w:eastAsia="Times New Roman" w:hAnsi="Arial" w:cs="Times New Roman"/>
          <w:sz w:val="24"/>
          <w:szCs w:val="24"/>
          <w:u w:val="single"/>
        </w:rPr>
        <w:tab/>
        <w:t xml:space="preserve"> </w:t>
      </w:r>
      <w:r w:rsidRPr="00FE7F5B">
        <w:rPr>
          <w:rFonts w:ascii="Times New Roman" w:eastAsia="Times New Roman" w:hAnsi="Times New Roman" w:cs="Times New Roman"/>
          <w:sz w:val="24"/>
          <w:szCs w:val="24"/>
        </w:rPr>
        <w:t xml:space="preserve">in the </w:t>
      </w:r>
      <w:r w:rsidR="00AB63DC">
        <w:rPr>
          <w:rFonts w:ascii="Times New Roman" w:eastAsia="Times New Roman" w:hAnsi="Times New Roman" w:cs="Times New Roman"/>
          <w:b/>
          <w:sz w:val="24"/>
          <w:szCs w:val="24"/>
        </w:rPr>
        <w:t>PULL-OUT</w:t>
      </w:r>
      <w:r w:rsidRPr="00FE7F5B">
        <w:rPr>
          <w:rFonts w:ascii="Times New Roman" w:eastAsia="Times New Roman" w:hAnsi="Times New Roman" w:cs="Times New Roman"/>
          <w:sz w:val="24"/>
          <w:szCs w:val="24"/>
        </w:rPr>
        <w:t xml:space="preserve"> Program for the next school year, the attached form must be signed, dated, and returned to:</w:t>
      </w:r>
    </w:p>
    <w:p w:rsidR="00FE7F5B" w:rsidRPr="00FE7F5B" w:rsidRDefault="00FE7F5B" w:rsidP="00FE7F5B">
      <w:pPr>
        <w:spacing w:after="0" w:line="240" w:lineRule="auto"/>
        <w:ind w:firstLine="720"/>
        <w:rPr>
          <w:rFonts w:ascii="Times New Roman" w:eastAsia="Times New Roman" w:hAnsi="Times New Roman" w:cs="Times New Roman"/>
          <w:b/>
          <w:sz w:val="24"/>
          <w:szCs w:val="24"/>
        </w:rPr>
      </w:pPr>
    </w:p>
    <w:p w:rsidR="00FE7F5B" w:rsidRPr="00FE7F5B" w:rsidRDefault="00FE7F5B" w:rsidP="00FE7F5B">
      <w:pPr>
        <w:spacing w:after="0" w:line="240" w:lineRule="auto"/>
        <w:ind w:firstLine="720"/>
        <w:rPr>
          <w:rFonts w:ascii="Times New Roman" w:eastAsia="Times New Roman" w:hAnsi="Times New Roman" w:cs="Times New Roman"/>
          <w:b/>
          <w:sz w:val="24"/>
          <w:szCs w:val="24"/>
        </w:rPr>
      </w:pPr>
      <w:r w:rsidRPr="00FE7F5B">
        <w:rPr>
          <w:rFonts w:ascii="Times New Roman" w:eastAsia="Times New Roman" w:hAnsi="Times New Roman" w:cs="Times New Roman"/>
          <w:b/>
          <w:sz w:val="24"/>
          <w:szCs w:val="24"/>
        </w:rPr>
        <w:t>Highly Capable Services Manager</w:t>
      </w:r>
    </w:p>
    <w:p w:rsidR="00FE7F5B" w:rsidRPr="00FE7F5B" w:rsidRDefault="00E24703" w:rsidP="00FE7F5B">
      <w:pPr>
        <w:spacing w:after="0" w:line="240" w:lineRule="auto"/>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Waterville School District</w:t>
      </w:r>
    </w:p>
    <w:p w:rsidR="00FE7F5B" w:rsidRDefault="00AB63DC" w:rsidP="00FE7F5B">
      <w:pPr>
        <w:spacing w:after="0" w:line="240" w:lineRule="auto"/>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PO Box 490</w:t>
      </w:r>
    </w:p>
    <w:p w:rsidR="00AB63DC" w:rsidRPr="00FE7F5B" w:rsidRDefault="00AB63DC" w:rsidP="00FE7F5B">
      <w:pPr>
        <w:spacing w:after="0" w:line="240" w:lineRule="auto"/>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Waterville, WA 98858</w:t>
      </w:r>
    </w:p>
    <w:p w:rsidR="00FE7F5B" w:rsidRPr="00FE7F5B" w:rsidRDefault="00FE7F5B" w:rsidP="00FE7F5B">
      <w:pPr>
        <w:spacing w:after="0" w:line="240" w:lineRule="auto"/>
        <w:ind w:firstLine="720"/>
        <w:rPr>
          <w:rFonts w:ascii="Times New Roman" w:eastAsia="Times New Roman" w:hAnsi="Times New Roman" w:cs="Times New Roman"/>
          <w:b/>
          <w:sz w:val="24"/>
          <w:szCs w:val="24"/>
        </w:rPr>
      </w:pPr>
    </w:p>
    <w:p w:rsidR="00FE7F5B" w:rsidRPr="00FE7F5B" w:rsidRDefault="00AB63DC" w:rsidP="00FE7F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no later than March</w:t>
      </w:r>
      <w:r w:rsidR="00FE7F5B" w:rsidRPr="00FE7F5B">
        <w:rPr>
          <w:rFonts w:ascii="Times New Roman" w:eastAsia="Times New Roman" w:hAnsi="Times New Roman" w:cs="Times New Roman"/>
          <w:b/>
          <w:i/>
          <w:sz w:val="24"/>
          <w:szCs w:val="24"/>
        </w:rPr>
        <w:t>.</w:t>
      </w:r>
      <w:r w:rsidR="00FE7F5B" w:rsidRPr="00FE7F5B">
        <w:rPr>
          <w:rFonts w:ascii="Times New Roman" w:eastAsia="Times New Roman" w:hAnsi="Times New Roman" w:cs="Times New Roman"/>
          <w:sz w:val="24"/>
          <w:szCs w:val="24"/>
        </w:rPr>
        <w:t xml:space="preserve">  Failure to meet this deadline may result in your child's</w:t>
      </w:r>
      <w:r w:rsidR="00FE7F5B" w:rsidRPr="00FE7F5B">
        <w:rPr>
          <w:rFonts w:ascii="Times New Roman" w:eastAsia="Times New Roman" w:hAnsi="Times New Roman" w:cs="Times New Roman"/>
          <w:i/>
          <w:sz w:val="24"/>
          <w:szCs w:val="24"/>
        </w:rPr>
        <w:t xml:space="preserve"> </w:t>
      </w:r>
      <w:r w:rsidR="00FE7F5B" w:rsidRPr="00FE7F5B">
        <w:rPr>
          <w:rFonts w:ascii="Times New Roman" w:eastAsia="Times New Roman" w:hAnsi="Times New Roman" w:cs="Times New Roman"/>
          <w:sz w:val="24"/>
          <w:szCs w:val="24"/>
        </w:rPr>
        <w:t xml:space="preserve">name being removed from the Highly Capable Services class lists.  </w:t>
      </w:r>
    </w:p>
    <w:p w:rsidR="00FE7F5B" w:rsidRPr="00FE7F5B" w:rsidRDefault="00FE7F5B" w:rsidP="00FE7F5B">
      <w:pPr>
        <w:spacing w:after="0" w:line="240" w:lineRule="auto"/>
        <w:rPr>
          <w:rFonts w:ascii="Times New Roman" w:eastAsia="Times New Roman" w:hAnsi="Times New Roman" w:cs="Times New Roman"/>
          <w:sz w:val="24"/>
          <w:szCs w:val="24"/>
        </w:rPr>
      </w:pPr>
    </w:p>
    <w:p w:rsidR="00FE7F5B" w:rsidRPr="00FE7F5B" w:rsidRDefault="00FE7F5B" w:rsidP="00FE7F5B">
      <w:pPr>
        <w:tabs>
          <w:tab w:val="left" w:pos="-1080"/>
          <w:tab w:val="left" w:pos="-720"/>
          <w:tab w:val="left" w:pos="0"/>
          <w:tab w:val="left" w:pos="720"/>
          <w:tab w:val="left" w:pos="1170"/>
          <w:tab w:val="left" w:pos="2160"/>
        </w:tabs>
        <w:spacing w:after="0" w:line="240" w:lineRule="auto"/>
        <w:rPr>
          <w:rFonts w:ascii="Times New Roman" w:eastAsia="Times New Roman" w:hAnsi="Times New Roman" w:cs="Times New Roman"/>
          <w:sz w:val="24"/>
          <w:szCs w:val="24"/>
        </w:rPr>
      </w:pPr>
    </w:p>
    <w:p w:rsidR="00FE7F5B" w:rsidRPr="00FE7F5B" w:rsidRDefault="00FE7F5B" w:rsidP="00FE7F5B">
      <w:pPr>
        <w:tabs>
          <w:tab w:val="left" w:pos="-1080"/>
          <w:tab w:val="left" w:pos="-720"/>
          <w:tab w:val="left" w:pos="0"/>
          <w:tab w:val="left" w:pos="720"/>
          <w:tab w:val="left" w:pos="1170"/>
          <w:tab w:val="left" w:pos="2160"/>
        </w:tabs>
        <w:spacing w:after="0" w:line="57" w:lineRule="exact"/>
        <w:rPr>
          <w:rFonts w:ascii="Times New Roman" w:eastAsia="Times New Roman" w:hAnsi="Times New Roman" w:cs="Times New Roman"/>
          <w:sz w:val="24"/>
          <w:szCs w:val="24"/>
        </w:rPr>
      </w:pPr>
      <w:r w:rsidRPr="00FE7F5B">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1" locked="1" layoutInCell="0" allowOverlap="1" wp14:anchorId="65E92962" wp14:editId="3CE58D50">
                <wp:simplePos x="0" y="0"/>
                <wp:positionH relativeFrom="page">
                  <wp:posOffset>822960</wp:posOffset>
                </wp:positionH>
                <wp:positionV relativeFrom="paragraph">
                  <wp:posOffset>0</wp:posOffset>
                </wp:positionV>
                <wp:extent cx="6309360" cy="36195"/>
                <wp:effectExtent l="0" t="0" r="0" b="0"/>
                <wp:wrapNone/>
                <wp:docPr id="5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9360" cy="36195"/>
                        </a:xfrm>
                        <a:prstGeom prst="rect">
                          <a:avLst/>
                        </a:prstGeom>
                        <a:solidFill>
                          <a:srgbClr val="000000"/>
                        </a:solidFill>
                        <a:ln>
                          <a:noFill/>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D91B29" id="Rectangle 2" o:spid="_x0000_s1026" style="position:absolute;margin-left:64.8pt;margin-top:0;width:496.8pt;height:2.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" o:allowincell="f" fillcolor="black" stroked="f">
                <w10:wrap anchorx="page"/>
                <w10:anchorlock/>
              </v:rect>
            </w:pict>
          </mc:Fallback>
        </mc:AlternateContent>
      </w:r>
    </w:p>
    <w:p w:rsidR="00FE7F5B" w:rsidRPr="00FE7F5B" w:rsidRDefault="00FE7F5B" w:rsidP="00FE7F5B">
      <w:pPr>
        <w:tabs>
          <w:tab w:val="left" w:pos="-1080"/>
          <w:tab w:val="left" w:pos="-720"/>
          <w:tab w:val="left" w:pos="0"/>
          <w:tab w:val="left" w:pos="720"/>
          <w:tab w:val="left" w:pos="1170"/>
          <w:tab w:val="left" w:pos="2160"/>
        </w:tabs>
        <w:spacing w:after="0" w:line="240" w:lineRule="auto"/>
        <w:rPr>
          <w:rFonts w:ascii="Times New Roman" w:eastAsia="Times New Roman" w:hAnsi="Times New Roman" w:cs="Times New Roman"/>
          <w:sz w:val="24"/>
          <w:szCs w:val="24"/>
        </w:rPr>
      </w:pPr>
    </w:p>
    <w:p w:rsidR="00FE7F5B" w:rsidRPr="00FE7F5B" w:rsidRDefault="00FE7F5B" w:rsidP="00FE7F5B">
      <w:pPr>
        <w:tabs>
          <w:tab w:val="left" w:pos="-1080"/>
          <w:tab w:val="left" w:pos="-720"/>
          <w:tab w:val="left" w:pos="0"/>
          <w:tab w:val="left" w:pos="720"/>
          <w:tab w:val="left" w:pos="1170"/>
          <w:tab w:val="left" w:pos="2160"/>
        </w:tabs>
        <w:spacing w:after="0" w:line="240" w:lineRule="auto"/>
        <w:rPr>
          <w:rFonts w:ascii="Times New Roman" w:eastAsia="Times New Roman" w:hAnsi="Times New Roman" w:cs="Times New Roman"/>
          <w:sz w:val="24"/>
          <w:szCs w:val="24"/>
        </w:rPr>
      </w:pPr>
      <w:r w:rsidRPr="00FE7F5B">
        <w:rPr>
          <w:rFonts w:ascii="Times New Roman" w:eastAsia="Times New Roman" w:hAnsi="Times New Roman" w:cs="Times New Roman"/>
          <w:sz w:val="24"/>
          <w:szCs w:val="24"/>
        </w:rPr>
        <w:t>I agree to student placement:</w:t>
      </w:r>
    </w:p>
    <w:p w:rsidR="00FE7F5B" w:rsidRPr="00FE7F5B" w:rsidRDefault="00FE7F5B" w:rsidP="00FE7F5B">
      <w:pPr>
        <w:tabs>
          <w:tab w:val="left" w:pos="-1080"/>
          <w:tab w:val="left" w:pos="-720"/>
          <w:tab w:val="left" w:pos="0"/>
          <w:tab w:val="left" w:pos="720"/>
          <w:tab w:val="left" w:pos="1170"/>
          <w:tab w:val="left" w:pos="2160"/>
        </w:tabs>
        <w:spacing w:after="0" w:line="240" w:lineRule="auto"/>
        <w:rPr>
          <w:rFonts w:ascii="Times New Roman" w:eastAsia="Times New Roman" w:hAnsi="Times New Roman" w:cs="Times New Roman"/>
          <w:sz w:val="24"/>
          <w:szCs w:val="24"/>
        </w:rPr>
      </w:pPr>
    </w:p>
    <w:p w:rsidR="00FE7F5B" w:rsidRPr="00FE7F5B" w:rsidRDefault="00FE7F5B" w:rsidP="00FE7F5B">
      <w:pPr>
        <w:tabs>
          <w:tab w:val="left" w:pos="-1080"/>
          <w:tab w:val="left" w:pos="-720"/>
          <w:tab w:val="left" w:pos="0"/>
          <w:tab w:val="left" w:pos="720"/>
          <w:tab w:val="left" w:pos="1170"/>
          <w:tab w:val="left" w:pos="2160"/>
        </w:tabs>
        <w:spacing w:after="0" w:line="240" w:lineRule="auto"/>
        <w:rPr>
          <w:rFonts w:ascii="Times New Roman" w:eastAsia="Times New Roman" w:hAnsi="Times New Roman" w:cs="Times New Roman"/>
          <w:sz w:val="24"/>
          <w:szCs w:val="24"/>
        </w:rPr>
      </w:pPr>
      <w:r w:rsidRPr="00FE7F5B">
        <w:rPr>
          <w:rFonts w:ascii="Times New Roman" w:eastAsia="Times New Roman" w:hAnsi="Times New Roman" w:cs="Times New Roman"/>
          <w:sz w:val="24"/>
          <w:szCs w:val="24"/>
          <w:u w:val="single"/>
        </w:rPr>
        <w:t xml:space="preserve">                                                                                  </w:t>
      </w:r>
      <w:r w:rsidRPr="00FE7F5B">
        <w:rPr>
          <w:rFonts w:ascii="Times New Roman" w:eastAsia="Times New Roman" w:hAnsi="Times New Roman" w:cs="Times New Roman"/>
          <w:sz w:val="24"/>
          <w:szCs w:val="24"/>
        </w:rPr>
        <w:tab/>
      </w:r>
      <w:r w:rsidRPr="00FE7F5B">
        <w:rPr>
          <w:rFonts w:ascii="Times New Roman" w:eastAsia="Times New Roman" w:hAnsi="Times New Roman" w:cs="Times New Roman"/>
          <w:sz w:val="24"/>
          <w:szCs w:val="24"/>
        </w:rPr>
        <w:tab/>
      </w:r>
      <w:r w:rsidRPr="00FE7F5B">
        <w:rPr>
          <w:rFonts w:ascii="Times New Roman" w:eastAsia="Times New Roman" w:hAnsi="Times New Roman" w:cs="Times New Roman"/>
          <w:sz w:val="24"/>
          <w:szCs w:val="24"/>
          <w:u w:val="single"/>
        </w:rPr>
        <w:tab/>
      </w:r>
      <w:r w:rsidRPr="00FE7F5B">
        <w:rPr>
          <w:rFonts w:ascii="Times New Roman" w:eastAsia="Times New Roman" w:hAnsi="Times New Roman" w:cs="Times New Roman"/>
          <w:sz w:val="24"/>
          <w:szCs w:val="24"/>
          <w:u w:val="single"/>
        </w:rPr>
        <w:tab/>
      </w:r>
      <w:r w:rsidRPr="00FE7F5B">
        <w:rPr>
          <w:rFonts w:ascii="Times New Roman" w:eastAsia="Times New Roman" w:hAnsi="Times New Roman" w:cs="Times New Roman"/>
          <w:sz w:val="24"/>
          <w:szCs w:val="24"/>
          <w:u w:val="single"/>
        </w:rPr>
        <w:tab/>
      </w:r>
      <w:r w:rsidRPr="00FE7F5B">
        <w:rPr>
          <w:rFonts w:ascii="Times New Roman" w:eastAsia="Times New Roman" w:hAnsi="Times New Roman" w:cs="Times New Roman"/>
          <w:sz w:val="24"/>
          <w:szCs w:val="24"/>
          <w:u w:val="single"/>
        </w:rPr>
        <w:tab/>
      </w:r>
      <w:r w:rsidRPr="00FE7F5B">
        <w:rPr>
          <w:rFonts w:ascii="Times New Roman" w:eastAsia="Times New Roman" w:hAnsi="Times New Roman" w:cs="Times New Roman"/>
          <w:sz w:val="24"/>
          <w:szCs w:val="24"/>
          <w:u w:val="single"/>
        </w:rPr>
        <w:tab/>
        <w:t xml:space="preserve">          </w:t>
      </w:r>
    </w:p>
    <w:p w:rsidR="00FE7F5B" w:rsidRPr="00FE7F5B" w:rsidRDefault="00FE7F5B" w:rsidP="00FE7F5B">
      <w:pPr>
        <w:tabs>
          <w:tab w:val="left" w:pos="-1080"/>
          <w:tab w:val="left" w:pos="-720"/>
          <w:tab w:val="left" w:pos="0"/>
          <w:tab w:val="left" w:pos="720"/>
          <w:tab w:val="left" w:pos="1170"/>
          <w:tab w:val="left" w:pos="2160"/>
        </w:tabs>
        <w:spacing w:after="0" w:line="240" w:lineRule="auto"/>
        <w:rPr>
          <w:rFonts w:ascii="Times New Roman" w:eastAsia="Times New Roman" w:hAnsi="Times New Roman" w:cs="Times New Roman"/>
          <w:sz w:val="24"/>
          <w:szCs w:val="24"/>
        </w:rPr>
      </w:pPr>
      <w:r w:rsidRPr="00FE7F5B">
        <w:rPr>
          <w:rFonts w:ascii="Times New Roman" w:eastAsia="Times New Roman" w:hAnsi="Times New Roman" w:cs="Times New Roman"/>
          <w:sz w:val="24"/>
          <w:szCs w:val="24"/>
        </w:rPr>
        <w:t>Parent/Guardian Signature</w:t>
      </w:r>
      <w:r w:rsidRPr="00FE7F5B">
        <w:rPr>
          <w:rFonts w:ascii="Times New Roman" w:eastAsia="Times New Roman" w:hAnsi="Times New Roman" w:cs="Times New Roman"/>
          <w:sz w:val="24"/>
          <w:szCs w:val="24"/>
        </w:rPr>
        <w:tab/>
      </w:r>
      <w:r w:rsidRPr="00FE7F5B">
        <w:rPr>
          <w:rFonts w:ascii="Times New Roman" w:eastAsia="Times New Roman" w:hAnsi="Times New Roman" w:cs="Times New Roman"/>
          <w:sz w:val="24"/>
          <w:szCs w:val="24"/>
        </w:rPr>
        <w:tab/>
      </w:r>
      <w:r w:rsidRPr="00FE7F5B">
        <w:rPr>
          <w:rFonts w:ascii="Times New Roman" w:eastAsia="Times New Roman" w:hAnsi="Times New Roman" w:cs="Times New Roman"/>
          <w:sz w:val="24"/>
          <w:szCs w:val="24"/>
        </w:rPr>
        <w:tab/>
      </w:r>
      <w:r w:rsidRPr="00FE7F5B">
        <w:rPr>
          <w:rFonts w:ascii="Times New Roman" w:eastAsia="Times New Roman" w:hAnsi="Times New Roman" w:cs="Times New Roman"/>
          <w:sz w:val="24"/>
          <w:szCs w:val="24"/>
        </w:rPr>
        <w:tab/>
      </w:r>
      <w:r w:rsidRPr="00FE7F5B">
        <w:rPr>
          <w:rFonts w:ascii="Times New Roman" w:eastAsia="Times New Roman" w:hAnsi="Times New Roman" w:cs="Times New Roman"/>
          <w:sz w:val="24"/>
          <w:szCs w:val="24"/>
        </w:rPr>
        <w:tab/>
        <w:t>Student Signature</w:t>
      </w:r>
    </w:p>
    <w:p w:rsidR="00FE7F5B" w:rsidRPr="00FE7F5B" w:rsidRDefault="00FE7F5B" w:rsidP="00FE7F5B">
      <w:pPr>
        <w:tabs>
          <w:tab w:val="left" w:pos="-1080"/>
          <w:tab w:val="left" w:pos="-720"/>
          <w:tab w:val="left" w:pos="0"/>
          <w:tab w:val="left" w:pos="720"/>
          <w:tab w:val="left" w:pos="1170"/>
          <w:tab w:val="left" w:pos="2160"/>
        </w:tabs>
        <w:spacing w:after="0" w:line="240" w:lineRule="auto"/>
        <w:rPr>
          <w:rFonts w:ascii="Times New Roman" w:eastAsia="Times New Roman" w:hAnsi="Times New Roman" w:cs="Times New Roman"/>
          <w:sz w:val="24"/>
          <w:szCs w:val="24"/>
        </w:rPr>
      </w:pPr>
    </w:p>
    <w:p w:rsidR="00FE7F5B" w:rsidRPr="00FE7F5B" w:rsidRDefault="00FE7F5B" w:rsidP="00FE7F5B">
      <w:pPr>
        <w:tabs>
          <w:tab w:val="left" w:pos="-1080"/>
          <w:tab w:val="left" w:pos="-720"/>
          <w:tab w:val="left" w:pos="0"/>
          <w:tab w:val="left" w:pos="720"/>
          <w:tab w:val="left" w:pos="1170"/>
          <w:tab w:val="left" w:pos="2160"/>
        </w:tabs>
        <w:spacing w:after="0" w:line="240" w:lineRule="auto"/>
        <w:rPr>
          <w:rFonts w:ascii="Times New Roman" w:eastAsia="Times New Roman" w:hAnsi="Times New Roman" w:cs="Times New Roman"/>
          <w:sz w:val="24"/>
          <w:szCs w:val="24"/>
        </w:rPr>
      </w:pPr>
      <w:r w:rsidRPr="00FE7F5B">
        <w:rPr>
          <w:rFonts w:ascii="Times New Roman" w:eastAsia="Times New Roman" w:hAnsi="Times New Roman" w:cs="Times New Roman"/>
          <w:sz w:val="24"/>
          <w:szCs w:val="24"/>
          <w:u w:val="single"/>
        </w:rPr>
        <w:t xml:space="preserve">                                                                                 </w:t>
      </w:r>
      <w:r w:rsidRPr="00FE7F5B">
        <w:rPr>
          <w:rFonts w:ascii="Times New Roman" w:eastAsia="Times New Roman" w:hAnsi="Times New Roman" w:cs="Times New Roman"/>
          <w:sz w:val="24"/>
          <w:szCs w:val="24"/>
        </w:rPr>
        <w:tab/>
      </w:r>
      <w:r w:rsidRPr="00FE7F5B">
        <w:rPr>
          <w:rFonts w:ascii="Times New Roman" w:eastAsia="Times New Roman" w:hAnsi="Times New Roman" w:cs="Times New Roman"/>
          <w:sz w:val="24"/>
          <w:szCs w:val="24"/>
        </w:rPr>
        <w:tab/>
      </w:r>
      <w:r w:rsidRPr="00FE7F5B">
        <w:rPr>
          <w:rFonts w:ascii="Times New Roman" w:eastAsia="Times New Roman" w:hAnsi="Times New Roman" w:cs="Times New Roman"/>
          <w:sz w:val="24"/>
          <w:szCs w:val="24"/>
          <w:u w:val="single"/>
        </w:rPr>
        <w:tab/>
      </w:r>
      <w:r w:rsidRPr="00FE7F5B">
        <w:rPr>
          <w:rFonts w:ascii="Times New Roman" w:eastAsia="Times New Roman" w:hAnsi="Times New Roman" w:cs="Times New Roman"/>
          <w:sz w:val="24"/>
          <w:szCs w:val="24"/>
          <w:u w:val="single"/>
        </w:rPr>
        <w:tab/>
      </w:r>
      <w:r w:rsidRPr="00FE7F5B">
        <w:rPr>
          <w:rFonts w:ascii="Times New Roman" w:eastAsia="Times New Roman" w:hAnsi="Times New Roman" w:cs="Times New Roman"/>
          <w:sz w:val="24"/>
          <w:szCs w:val="24"/>
          <w:u w:val="single"/>
        </w:rPr>
        <w:tab/>
      </w:r>
      <w:r w:rsidRPr="00FE7F5B">
        <w:rPr>
          <w:rFonts w:ascii="Times New Roman" w:eastAsia="Times New Roman" w:hAnsi="Times New Roman" w:cs="Times New Roman"/>
          <w:sz w:val="24"/>
          <w:szCs w:val="24"/>
          <w:u w:val="single"/>
        </w:rPr>
        <w:tab/>
      </w:r>
      <w:r w:rsidRPr="00FE7F5B">
        <w:rPr>
          <w:rFonts w:ascii="Times New Roman" w:eastAsia="Times New Roman" w:hAnsi="Times New Roman" w:cs="Times New Roman"/>
          <w:sz w:val="24"/>
          <w:szCs w:val="24"/>
          <w:u w:val="single"/>
        </w:rPr>
        <w:tab/>
        <w:t xml:space="preserve">          </w:t>
      </w:r>
      <w:r w:rsidRPr="00FE7F5B">
        <w:rPr>
          <w:rFonts w:ascii="Times New Roman" w:eastAsia="Times New Roman" w:hAnsi="Times New Roman" w:cs="Times New Roman"/>
          <w:sz w:val="24"/>
          <w:szCs w:val="24"/>
        </w:rPr>
        <w:t>Address</w:t>
      </w:r>
      <w:r w:rsidRPr="00FE7F5B">
        <w:rPr>
          <w:rFonts w:ascii="Times New Roman" w:eastAsia="Times New Roman" w:hAnsi="Times New Roman" w:cs="Times New Roman"/>
          <w:sz w:val="24"/>
          <w:szCs w:val="24"/>
        </w:rPr>
        <w:tab/>
      </w:r>
      <w:r w:rsidRPr="00FE7F5B">
        <w:rPr>
          <w:rFonts w:ascii="Times New Roman" w:eastAsia="Times New Roman" w:hAnsi="Times New Roman" w:cs="Times New Roman"/>
          <w:sz w:val="24"/>
          <w:szCs w:val="24"/>
        </w:rPr>
        <w:tab/>
      </w:r>
      <w:r w:rsidRPr="00FE7F5B">
        <w:rPr>
          <w:rFonts w:ascii="Times New Roman" w:eastAsia="Times New Roman" w:hAnsi="Times New Roman" w:cs="Times New Roman"/>
          <w:sz w:val="24"/>
          <w:szCs w:val="24"/>
        </w:rPr>
        <w:tab/>
      </w:r>
      <w:r w:rsidRPr="00FE7F5B">
        <w:rPr>
          <w:rFonts w:ascii="Times New Roman" w:eastAsia="Times New Roman" w:hAnsi="Times New Roman" w:cs="Times New Roman"/>
          <w:sz w:val="24"/>
          <w:szCs w:val="24"/>
        </w:rPr>
        <w:tab/>
      </w:r>
      <w:r w:rsidRPr="00FE7F5B">
        <w:rPr>
          <w:rFonts w:ascii="Times New Roman" w:eastAsia="Times New Roman" w:hAnsi="Times New Roman" w:cs="Times New Roman"/>
          <w:sz w:val="24"/>
          <w:szCs w:val="24"/>
        </w:rPr>
        <w:tab/>
      </w:r>
      <w:r w:rsidRPr="00FE7F5B">
        <w:rPr>
          <w:rFonts w:ascii="Times New Roman" w:eastAsia="Times New Roman" w:hAnsi="Times New Roman" w:cs="Times New Roman"/>
          <w:sz w:val="24"/>
          <w:szCs w:val="24"/>
        </w:rPr>
        <w:tab/>
      </w:r>
      <w:r w:rsidRPr="00FE7F5B">
        <w:rPr>
          <w:rFonts w:ascii="Times New Roman" w:eastAsia="Times New Roman" w:hAnsi="Times New Roman" w:cs="Times New Roman"/>
          <w:sz w:val="24"/>
          <w:szCs w:val="24"/>
        </w:rPr>
        <w:tab/>
        <w:t>Student PRINTED Name</w:t>
      </w:r>
    </w:p>
    <w:p w:rsidR="00FE7F5B" w:rsidRPr="00FE7F5B" w:rsidRDefault="00FE7F5B" w:rsidP="00FE7F5B">
      <w:pPr>
        <w:tabs>
          <w:tab w:val="left" w:pos="-1080"/>
          <w:tab w:val="left" w:pos="-720"/>
          <w:tab w:val="left" w:pos="0"/>
          <w:tab w:val="left" w:pos="720"/>
          <w:tab w:val="left" w:pos="1170"/>
          <w:tab w:val="left" w:pos="2160"/>
        </w:tabs>
        <w:spacing w:after="0" w:line="240" w:lineRule="auto"/>
        <w:rPr>
          <w:rFonts w:ascii="Times New Roman" w:eastAsia="Times New Roman" w:hAnsi="Times New Roman" w:cs="Times New Roman"/>
          <w:sz w:val="24"/>
          <w:szCs w:val="24"/>
        </w:rPr>
      </w:pPr>
      <w:r w:rsidRPr="00FE7F5B">
        <w:rPr>
          <w:rFonts w:ascii="Times New Roman" w:eastAsia="Times New Roman" w:hAnsi="Times New Roman" w:cs="Times New Roman"/>
          <w:sz w:val="24"/>
          <w:szCs w:val="24"/>
        </w:rPr>
        <w:tab/>
      </w:r>
    </w:p>
    <w:p w:rsidR="00FE7F5B" w:rsidRPr="00FE7F5B" w:rsidRDefault="00FE7F5B" w:rsidP="00FE7F5B">
      <w:pPr>
        <w:tabs>
          <w:tab w:val="left" w:pos="-1080"/>
          <w:tab w:val="left" w:pos="-720"/>
          <w:tab w:val="left" w:pos="0"/>
          <w:tab w:val="left" w:pos="720"/>
          <w:tab w:val="left" w:pos="1170"/>
          <w:tab w:val="left" w:pos="2160"/>
        </w:tabs>
        <w:spacing w:after="0" w:line="240" w:lineRule="auto"/>
        <w:rPr>
          <w:rFonts w:ascii="Times New Roman" w:eastAsia="Times New Roman" w:hAnsi="Times New Roman" w:cs="Times New Roman"/>
          <w:sz w:val="24"/>
          <w:szCs w:val="24"/>
        </w:rPr>
      </w:pPr>
      <w:r w:rsidRPr="00FE7F5B">
        <w:rPr>
          <w:rFonts w:ascii="Times New Roman" w:eastAsia="Times New Roman" w:hAnsi="Times New Roman" w:cs="Times New Roman"/>
          <w:sz w:val="24"/>
          <w:szCs w:val="24"/>
          <w:u w:val="single"/>
        </w:rPr>
        <w:t xml:space="preserve">                                                                                </w:t>
      </w:r>
      <w:r w:rsidRPr="00FE7F5B">
        <w:rPr>
          <w:rFonts w:ascii="Times New Roman" w:eastAsia="Times New Roman" w:hAnsi="Times New Roman" w:cs="Times New Roman"/>
          <w:sz w:val="24"/>
          <w:szCs w:val="24"/>
        </w:rPr>
        <w:tab/>
      </w:r>
      <w:r w:rsidRPr="00FE7F5B">
        <w:rPr>
          <w:rFonts w:ascii="Times New Roman" w:eastAsia="Times New Roman" w:hAnsi="Times New Roman" w:cs="Times New Roman"/>
          <w:sz w:val="24"/>
          <w:szCs w:val="24"/>
        </w:rPr>
        <w:tab/>
      </w:r>
      <w:r w:rsidRPr="00FE7F5B">
        <w:rPr>
          <w:rFonts w:ascii="Times New Roman" w:eastAsia="Times New Roman" w:hAnsi="Times New Roman" w:cs="Times New Roman"/>
          <w:sz w:val="24"/>
          <w:szCs w:val="24"/>
          <w:u w:val="single"/>
        </w:rPr>
        <w:tab/>
      </w:r>
      <w:r w:rsidRPr="00FE7F5B">
        <w:rPr>
          <w:rFonts w:ascii="Times New Roman" w:eastAsia="Times New Roman" w:hAnsi="Times New Roman" w:cs="Times New Roman"/>
          <w:sz w:val="24"/>
          <w:szCs w:val="24"/>
          <w:u w:val="single"/>
        </w:rPr>
        <w:tab/>
      </w:r>
      <w:r w:rsidRPr="00FE7F5B">
        <w:rPr>
          <w:rFonts w:ascii="Times New Roman" w:eastAsia="Times New Roman" w:hAnsi="Times New Roman" w:cs="Times New Roman"/>
          <w:sz w:val="24"/>
          <w:szCs w:val="24"/>
          <w:u w:val="single"/>
        </w:rPr>
        <w:tab/>
      </w:r>
      <w:r w:rsidRPr="00FE7F5B">
        <w:rPr>
          <w:rFonts w:ascii="Times New Roman" w:eastAsia="Times New Roman" w:hAnsi="Times New Roman" w:cs="Times New Roman"/>
          <w:sz w:val="24"/>
          <w:szCs w:val="24"/>
          <w:u w:val="single"/>
        </w:rPr>
        <w:tab/>
      </w:r>
      <w:r w:rsidRPr="00FE7F5B">
        <w:rPr>
          <w:rFonts w:ascii="Times New Roman" w:eastAsia="Times New Roman" w:hAnsi="Times New Roman" w:cs="Times New Roman"/>
          <w:sz w:val="24"/>
          <w:szCs w:val="24"/>
          <w:u w:val="single"/>
        </w:rPr>
        <w:tab/>
        <w:t xml:space="preserve">          </w:t>
      </w:r>
      <w:r w:rsidRPr="00FE7F5B">
        <w:rPr>
          <w:rFonts w:ascii="Times New Roman" w:eastAsia="Times New Roman" w:hAnsi="Times New Roman" w:cs="Times New Roman"/>
          <w:sz w:val="24"/>
          <w:szCs w:val="24"/>
        </w:rPr>
        <w:t>Phone</w:t>
      </w:r>
      <w:r w:rsidRPr="00FE7F5B">
        <w:rPr>
          <w:rFonts w:ascii="Times New Roman" w:eastAsia="Times New Roman" w:hAnsi="Times New Roman" w:cs="Times New Roman"/>
          <w:sz w:val="24"/>
          <w:szCs w:val="24"/>
        </w:rPr>
        <w:tab/>
      </w:r>
      <w:r w:rsidRPr="00FE7F5B">
        <w:rPr>
          <w:rFonts w:ascii="Times New Roman" w:eastAsia="Times New Roman" w:hAnsi="Times New Roman" w:cs="Times New Roman"/>
          <w:sz w:val="24"/>
          <w:szCs w:val="24"/>
        </w:rPr>
        <w:tab/>
      </w:r>
      <w:r w:rsidRPr="00FE7F5B">
        <w:rPr>
          <w:rFonts w:ascii="Times New Roman" w:eastAsia="Times New Roman" w:hAnsi="Times New Roman" w:cs="Times New Roman"/>
          <w:sz w:val="24"/>
          <w:szCs w:val="24"/>
        </w:rPr>
        <w:tab/>
      </w:r>
      <w:r w:rsidRPr="00FE7F5B">
        <w:rPr>
          <w:rFonts w:ascii="Times New Roman" w:eastAsia="Times New Roman" w:hAnsi="Times New Roman" w:cs="Times New Roman"/>
          <w:sz w:val="24"/>
          <w:szCs w:val="24"/>
        </w:rPr>
        <w:tab/>
      </w:r>
      <w:r w:rsidRPr="00FE7F5B">
        <w:rPr>
          <w:rFonts w:ascii="Times New Roman" w:eastAsia="Times New Roman" w:hAnsi="Times New Roman" w:cs="Times New Roman"/>
          <w:sz w:val="24"/>
          <w:szCs w:val="24"/>
        </w:rPr>
        <w:tab/>
      </w:r>
      <w:r w:rsidRPr="00FE7F5B">
        <w:rPr>
          <w:rFonts w:ascii="Times New Roman" w:eastAsia="Times New Roman" w:hAnsi="Times New Roman" w:cs="Times New Roman"/>
          <w:sz w:val="24"/>
          <w:szCs w:val="24"/>
        </w:rPr>
        <w:tab/>
      </w:r>
      <w:r w:rsidRPr="00FE7F5B">
        <w:rPr>
          <w:rFonts w:ascii="Times New Roman" w:eastAsia="Times New Roman" w:hAnsi="Times New Roman" w:cs="Times New Roman"/>
          <w:sz w:val="24"/>
          <w:szCs w:val="24"/>
        </w:rPr>
        <w:tab/>
      </w:r>
      <w:r w:rsidRPr="00FE7F5B">
        <w:rPr>
          <w:rFonts w:ascii="Times New Roman" w:eastAsia="Times New Roman" w:hAnsi="Times New Roman" w:cs="Times New Roman"/>
          <w:sz w:val="24"/>
          <w:szCs w:val="24"/>
        </w:rPr>
        <w:tab/>
        <w:t>School/Grade</w:t>
      </w:r>
    </w:p>
    <w:p w:rsidR="00FE7F5B" w:rsidRPr="00FE7F5B" w:rsidRDefault="00FE7F5B" w:rsidP="00FE7F5B">
      <w:pPr>
        <w:tabs>
          <w:tab w:val="left" w:pos="-1080"/>
          <w:tab w:val="left" w:pos="-720"/>
          <w:tab w:val="left" w:pos="0"/>
          <w:tab w:val="left" w:pos="720"/>
          <w:tab w:val="left" w:pos="1170"/>
          <w:tab w:val="left" w:pos="2160"/>
        </w:tabs>
        <w:spacing w:after="0" w:line="240" w:lineRule="auto"/>
        <w:jc w:val="center"/>
        <w:rPr>
          <w:rFonts w:ascii="Times New Roman" w:eastAsia="Times New Roman" w:hAnsi="Times New Roman" w:cs="Times New Roman"/>
          <w:sz w:val="24"/>
          <w:szCs w:val="24"/>
        </w:rPr>
      </w:pPr>
    </w:p>
    <w:p w:rsidR="00FE7F5B" w:rsidRPr="00FE7F5B" w:rsidRDefault="00FE7F5B" w:rsidP="00FE7F5B">
      <w:pPr>
        <w:tabs>
          <w:tab w:val="left" w:pos="-1080"/>
          <w:tab w:val="left" w:pos="-720"/>
          <w:tab w:val="left" w:pos="0"/>
          <w:tab w:val="left" w:pos="720"/>
          <w:tab w:val="left" w:pos="1170"/>
          <w:tab w:val="left" w:pos="2160"/>
        </w:tabs>
        <w:spacing w:after="0" w:line="240" w:lineRule="auto"/>
        <w:jc w:val="center"/>
        <w:rPr>
          <w:rFonts w:ascii="Times New Roman" w:eastAsia="Times New Roman" w:hAnsi="Times New Roman" w:cs="Times New Roman"/>
          <w:sz w:val="24"/>
          <w:szCs w:val="24"/>
        </w:rPr>
      </w:pPr>
    </w:p>
    <w:p w:rsidR="00FE7F5B" w:rsidRPr="00FE7F5B" w:rsidRDefault="00FE7F5B" w:rsidP="00FE7F5B">
      <w:pPr>
        <w:tabs>
          <w:tab w:val="left" w:pos="-1080"/>
          <w:tab w:val="left" w:pos="-720"/>
          <w:tab w:val="left" w:pos="0"/>
          <w:tab w:val="left" w:pos="720"/>
          <w:tab w:val="left" w:pos="1170"/>
          <w:tab w:val="left" w:pos="2160"/>
        </w:tabs>
        <w:spacing w:after="0" w:line="240" w:lineRule="auto"/>
        <w:jc w:val="center"/>
        <w:rPr>
          <w:rFonts w:ascii="Times New Roman" w:eastAsia="Times New Roman" w:hAnsi="Times New Roman" w:cs="Times New Roman"/>
          <w:sz w:val="24"/>
          <w:szCs w:val="24"/>
        </w:rPr>
      </w:pPr>
      <w:r w:rsidRPr="00FE7F5B">
        <w:rPr>
          <w:rFonts w:ascii="Times New Roman" w:eastAsia="Times New Roman" w:hAnsi="Times New Roman" w:cs="Times New Roman"/>
          <w:sz w:val="24"/>
          <w:szCs w:val="24"/>
        </w:rPr>
        <w:t>Please Sign and Return to:</w:t>
      </w:r>
    </w:p>
    <w:p w:rsidR="00FE7F5B" w:rsidRPr="00FE7F5B" w:rsidRDefault="00FE7F5B" w:rsidP="00FE7F5B">
      <w:pPr>
        <w:tabs>
          <w:tab w:val="left" w:pos="-1080"/>
          <w:tab w:val="left" w:pos="-720"/>
          <w:tab w:val="left" w:pos="0"/>
          <w:tab w:val="left" w:pos="720"/>
          <w:tab w:val="left" w:pos="1170"/>
          <w:tab w:val="left" w:pos="2160"/>
        </w:tabs>
        <w:spacing w:after="0" w:line="240" w:lineRule="auto"/>
        <w:jc w:val="center"/>
        <w:rPr>
          <w:rFonts w:ascii="Times New Roman" w:eastAsia="Times New Roman" w:hAnsi="Times New Roman" w:cs="Times New Roman"/>
          <w:sz w:val="24"/>
          <w:szCs w:val="24"/>
        </w:rPr>
      </w:pPr>
    </w:p>
    <w:p w:rsidR="00FE7F5B" w:rsidRPr="00FE7F5B" w:rsidRDefault="00FE7F5B" w:rsidP="00FE7F5B">
      <w:pPr>
        <w:spacing w:after="0" w:line="240" w:lineRule="auto"/>
        <w:jc w:val="center"/>
        <w:rPr>
          <w:rFonts w:ascii="Times New Roman" w:eastAsia="Times New Roman" w:hAnsi="Times New Roman" w:cs="Times New Roman"/>
          <w:b/>
          <w:sz w:val="24"/>
          <w:szCs w:val="24"/>
        </w:rPr>
      </w:pPr>
      <w:r w:rsidRPr="00FE7F5B">
        <w:rPr>
          <w:rFonts w:ascii="Times New Roman" w:eastAsia="Times New Roman" w:hAnsi="Times New Roman" w:cs="Times New Roman"/>
          <w:b/>
          <w:sz w:val="24"/>
          <w:szCs w:val="24"/>
        </w:rPr>
        <w:t>Highly Capable Services Manager</w:t>
      </w:r>
    </w:p>
    <w:p w:rsidR="00FE7F5B" w:rsidRPr="00FE7F5B" w:rsidRDefault="00E24703" w:rsidP="00FE7F5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Waterville School District</w:t>
      </w:r>
    </w:p>
    <w:p w:rsidR="00FE7F5B" w:rsidRDefault="00AB63DC" w:rsidP="00FE7F5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 Box 490</w:t>
      </w:r>
    </w:p>
    <w:p w:rsidR="00AB63DC" w:rsidRPr="00FE7F5B" w:rsidRDefault="00AB63DC" w:rsidP="00FE7F5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Waterville, WA 98858</w:t>
      </w:r>
    </w:p>
    <w:p w:rsidR="00FE7F5B" w:rsidRPr="00FE7F5B" w:rsidRDefault="00FE7F5B" w:rsidP="00FE7F5B">
      <w:pPr>
        <w:tabs>
          <w:tab w:val="left" w:pos="10080"/>
        </w:tabs>
        <w:spacing w:before="240" w:after="0" w:line="240" w:lineRule="auto"/>
        <w:ind w:left="2880" w:right="540"/>
        <w:contextualSpacing/>
        <w:rPr>
          <w:rFonts w:ascii="Times New Roman" w:eastAsia="Times New Roman" w:hAnsi="Times New Roman" w:cs="Times New Roman"/>
          <w:b/>
          <w:sz w:val="24"/>
          <w:szCs w:val="24"/>
        </w:rPr>
      </w:pPr>
      <w:r w:rsidRPr="00FE7F5B">
        <w:rPr>
          <w:rFonts w:ascii="Times New Roman" w:eastAsia="Times New Roman" w:hAnsi="Times New Roman" w:cs="Times New Roman"/>
          <w:b/>
          <w:sz w:val="24"/>
          <w:szCs w:val="24"/>
        </w:rPr>
        <w:t xml:space="preserve">MUST BE RETURNED BY </w:t>
      </w:r>
      <w:r w:rsidR="00AB63DC">
        <w:rPr>
          <w:rFonts w:ascii="Times New Roman" w:eastAsia="Times New Roman" w:hAnsi="Times New Roman" w:cs="Times New Roman"/>
          <w:b/>
          <w:sz w:val="24"/>
          <w:szCs w:val="24"/>
        </w:rPr>
        <w:t>March 31</w:t>
      </w:r>
      <w:r w:rsidR="00AB63DC" w:rsidRPr="00AB63DC">
        <w:rPr>
          <w:rFonts w:ascii="Times New Roman" w:eastAsia="Times New Roman" w:hAnsi="Times New Roman" w:cs="Times New Roman"/>
          <w:b/>
          <w:sz w:val="24"/>
          <w:szCs w:val="24"/>
          <w:vertAlign w:val="superscript"/>
        </w:rPr>
        <w:t>st</w:t>
      </w:r>
      <w:r w:rsidR="00AB63DC">
        <w:rPr>
          <w:rFonts w:ascii="Times New Roman" w:eastAsia="Times New Roman" w:hAnsi="Times New Roman" w:cs="Times New Roman"/>
          <w:b/>
          <w:sz w:val="24"/>
          <w:szCs w:val="24"/>
        </w:rPr>
        <w:t xml:space="preserve">. </w:t>
      </w:r>
    </w:p>
    <w:p w:rsidR="00FE7F5B" w:rsidRPr="00FE7F5B" w:rsidRDefault="00FE7F5B" w:rsidP="00FE7F5B">
      <w:pPr>
        <w:tabs>
          <w:tab w:val="left" w:pos="10080"/>
        </w:tabs>
        <w:spacing w:before="240" w:after="0" w:line="240" w:lineRule="auto"/>
        <w:ind w:left="2880" w:right="540"/>
        <w:contextualSpacing/>
        <w:rPr>
          <w:rFonts w:ascii="Times New Roman" w:eastAsia="Times New Roman" w:hAnsi="Times New Roman" w:cs="Times New Roman"/>
          <w:b/>
          <w:sz w:val="24"/>
          <w:szCs w:val="24"/>
        </w:rPr>
      </w:pPr>
    </w:p>
    <w:p w:rsidR="00FE7F5B" w:rsidRPr="00FE7F5B" w:rsidRDefault="00FE7F5B" w:rsidP="00FE7F5B">
      <w:pPr>
        <w:jc w:val="center"/>
        <w:rPr>
          <w:rFonts w:ascii="Times New Roman" w:eastAsiaTheme="majorEastAsia" w:hAnsi="Times New Roman" w:cstheme="majorBidi"/>
          <w:color w:val="FF0000"/>
          <w:sz w:val="20"/>
          <w:szCs w:val="20"/>
          <w:bdr w:val="single" w:sz="12" w:space="0" w:color="auto"/>
          <w:shd w:val="pct20" w:color="auto" w:fill="auto"/>
          <w:lang w:eastAsia="ko-KR"/>
        </w:rPr>
      </w:pPr>
      <w:r w:rsidRPr="00FE7F5B">
        <w:rPr>
          <w:rFonts w:ascii="Times New Roman" w:eastAsiaTheme="majorEastAsia" w:hAnsi="Times New Roman" w:cstheme="majorBidi"/>
          <w:sz w:val="20"/>
          <w:szCs w:val="20"/>
          <w:bdr w:val="single" w:sz="12" w:space="0" w:color="auto"/>
          <w:shd w:val="pct20" w:color="auto" w:fill="auto"/>
          <w:lang w:eastAsia="ko-KR"/>
        </w:rPr>
        <w:t>WAC 392-170-</w:t>
      </w:r>
      <w:r w:rsidRPr="00FE7F5B">
        <w:rPr>
          <w:rFonts w:ascii="Times New Roman" w:eastAsiaTheme="majorEastAsia" w:hAnsi="Times New Roman" w:cstheme="majorBidi"/>
          <w:color w:val="FF0000"/>
          <w:sz w:val="20"/>
          <w:szCs w:val="20"/>
          <w:bdr w:val="single" w:sz="12" w:space="0" w:color="auto"/>
          <w:shd w:val="pct20" w:color="auto" w:fill="auto"/>
          <w:lang w:eastAsia="ko-KR"/>
        </w:rPr>
        <w:t>047(2), 078</w:t>
      </w:r>
    </w:p>
    <w:p w:rsidR="00FE7F5B" w:rsidRDefault="00FE7F5B">
      <w:pPr>
        <w:rPr>
          <w:rFonts w:ascii="Times New Roman" w:eastAsiaTheme="majorEastAsia" w:hAnsi="Times New Roman" w:cstheme="majorBidi"/>
          <w:color w:val="FF0000"/>
          <w:sz w:val="20"/>
          <w:szCs w:val="20"/>
          <w:bdr w:val="single" w:sz="12" w:space="0" w:color="auto"/>
          <w:shd w:val="pct20" w:color="auto" w:fill="auto"/>
          <w:lang w:eastAsia="ko-KR"/>
        </w:rPr>
      </w:pPr>
      <w:r>
        <w:rPr>
          <w:rFonts w:ascii="Times New Roman" w:eastAsiaTheme="majorEastAsia" w:hAnsi="Times New Roman" w:cstheme="majorBidi"/>
          <w:color w:val="FF0000"/>
          <w:sz w:val="20"/>
          <w:szCs w:val="20"/>
          <w:bdr w:val="single" w:sz="12" w:space="0" w:color="auto"/>
          <w:shd w:val="pct20" w:color="auto" w:fill="auto"/>
          <w:lang w:eastAsia="ko-KR"/>
        </w:rPr>
        <w:br w:type="page"/>
      </w:r>
    </w:p>
    <w:p w:rsidR="00FE7F5B" w:rsidRPr="00FE7F5B" w:rsidRDefault="00FE7F5B" w:rsidP="00FE7F5B">
      <w:pPr>
        <w:pBdr>
          <w:top w:val="single" w:sz="12" w:space="1" w:color="auto"/>
          <w:left w:val="single" w:sz="12" w:space="4" w:color="auto"/>
          <w:bottom w:val="single" w:sz="12" w:space="1" w:color="auto"/>
          <w:right w:val="single" w:sz="12" w:space="4" w:color="auto"/>
        </w:pBdr>
        <w:shd w:val="pct20" w:color="auto" w:fill="auto"/>
        <w:tabs>
          <w:tab w:val="center" w:pos="4680"/>
          <w:tab w:val="right" w:pos="9360"/>
        </w:tabs>
        <w:spacing w:after="0" w:line="240" w:lineRule="auto"/>
        <w:jc w:val="center"/>
        <w:rPr>
          <w:rFonts w:ascii="Times New Roman" w:eastAsia="Times New Roman" w:hAnsi="Times New Roman" w:cs="Times New Roman"/>
          <w:b/>
          <w:sz w:val="40"/>
          <w:szCs w:val="40"/>
        </w:rPr>
      </w:pPr>
      <w:r w:rsidRPr="00FE7F5B">
        <w:rPr>
          <w:rFonts w:ascii="Times New Roman" w:eastAsia="Times New Roman" w:hAnsi="Times New Roman" w:cs="Times New Roman"/>
          <w:b/>
          <w:sz w:val="40"/>
          <w:szCs w:val="40"/>
        </w:rPr>
        <w:t>Appeal Approved Form</w:t>
      </w:r>
    </w:p>
    <w:p w:rsidR="00FE7F5B" w:rsidRPr="00FE7F5B" w:rsidRDefault="00FE7F5B" w:rsidP="00FE7F5B">
      <w:pPr>
        <w:pBdr>
          <w:top w:val="single" w:sz="12" w:space="1" w:color="auto"/>
          <w:left w:val="single" w:sz="12" w:space="4" w:color="auto"/>
          <w:bottom w:val="single" w:sz="12" w:space="1" w:color="auto"/>
          <w:right w:val="single" w:sz="12" w:space="4" w:color="auto"/>
        </w:pBdr>
        <w:shd w:val="pct20" w:color="auto" w:fill="auto"/>
        <w:tabs>
          <w:tab w:val="center" w:pos="4680"/>
          <w:tab w:val="right" w:pos="9360"/>
        </w:tabs>
        <w:spacing w:after="0" w:line="240" w:lineRule="auto"/>
        <w:jc w:val="center"/>
        <w:rPr>
          <w:rFonts w:ascii="Times New Roman" w:eastAsia="Times New Roman" w:hAnsi="Times New Roman" w:cs="Times New Roman"/>
          <w:b/>
          <w:sz w:val="40"/>
          <w:szCs w:val="40"/>
        </w:rPr>
      </w:pPr>
      <w:r w:rsidRPr="00FE7F5B">
        <w:rPr>
          <w:rFonts w:ascii="Times New Roman" w:eastAsia="Times New Roman" w:hAnsi="Times New Roman" w:cs="Times New Roman"/>
          <w:b/>
          <w:sz w:val="40"/>
          <w:szCs w:val="40"/>
        </w:rPr>
        <w:t>WAC 392-170-</w:t>
      </w:r>
      <w:r w:rsidRPr="00FE7F5B">
        <w:rPr>
          <w:rFonts w:ascii="Times New Roman" w:eastAsia="Times New Roman" w:hAnsi="Times New Roman" w:cs="Times New Roman"/>
          <w:b/>
          <w:color w:val="FF0000"/>
          <w:sz w:val="40"/>
          <w:szCs w:val="40"/>
        </w:rPr>
        <w:t>076</w:t>
      </w:r>
    </w:p>
    <w:p w:rsidR="00FE7F5B" w:rsidRPr="00FE7F5B" w:rsidRDefault="00FE7F5B" w:rsidP="00FE7F5B">
      <w:pPr>
        <w:spacing w:after="100" w:line="276" w:lineRule="auto"/>
        <w:rPr>
          <w:rFonts w:ascii="Calibri" w:eastAsia="Times New Roman" w:hAnsi="Calibri" w:cs="Times New Roman"/>
          <w:sz w:val="24"/>
          <w:szCs w:val="24"/>
          <w:lang w:eastAsia="ko-KR"/>
        </w:rPr>
      </w:pPr>
    </w:p>
    <w:p w:rsidR="00FE7F5B" w:rsidRPr="00FE7F5B" w:rsidRDefault="00E24703" w:rsidP="00FE7F5B">
      <w:pPr>
        <w:spacing w:after="100" w:line="276" w:lineRule="auto"/>
        <w:jc w:val="center"/>
        <w:rPr>
          <w:rFonts w:ascii="Times New Roman" w:eastAsia="Times New Roman" w:hAnsi="Times New Roman" w:cs="Times New Roman"/>
          <w:b/>
          <w:sz w:val="24"/>
          <w:szCs w:val="24"/>
          <w:lang w:eastAsia="ko-KR"/>
        </w:rPr>
      </w:pPr>
      <w:r>
        <w:rPr>
          <w:rFonts w:ascii="Times New Roman" w:eastAsia="Times New Roman" w:hAnsi="Times New Roman" w:cs="Times New Roman"/>
          <w:b/>
          <w:sz w:val="24"/>
          <w:szCs w:val="24"/>
          <w:lang w:eastAsia="ko-KR"/>
        </w:rPr>
        <w:t>Waterville School District</w:t>
      </w:r>
    </w:p>
    <w:p w:rsidR="00FE7F5B" w:rsidRPr="00FE7F5B" w:rsidRDefault="00FE7F5B" w:rsidP="00FE7F5B">
      <w:pPr>
        <w:spacing w:after="100" w:line="276" w:lineRule="auto"/>
        <w:jc w:val="center"/>
        <w:rPr>
          <w:rFonts w:ascii="Times New Roman" w:eastAsia="Times New Roman" w:hAnsi="Times New Roman" w:cs="Times New Roman"/>
          <w:b/>
          <w:sz w:val="24"/>
          <w:szCs w:val="24"/>
          <w:lang w:eastAsia="ko-KR"/>
        </w:rPr>
      </w:pPr>
      <w:r w:rsidRPr="00FE7F5B">
        <w:rPr>
          <w:rFonts w:ascii="Times New Roman" w:eastAsia="Times New Roman" w:hAnsi="Times New Roman" w:cs="Times New Roman"/>
          <w:b/>
          <w:sz w:val="24"/>
          <w:szCs w:val="24"/>
          <w:lang w:eastAsia="ko-KR"/>
        </w:rPr>
        <w:t>[ADDRESS]</w:t>
      </w:r>
    </w:p>
    <w:p w:rsidR="00FE7F5B" w:rsidRPr="00FE7F5B" w:rsidRDefault="00FE7F5B" w:rsidP="00FE7F5B">
      <w:pPr>
        <w:spacing w:after="100" w:line="276" w:lineRule="auto"/>
        <w:rPr>
          <w:rFonts w:ascii="Times New Roman" w:eastAsia="Times New Roman" w:hAnsi="Times New Roman" w:cs="Times New Roman"/>
          <w:b/>
          <w:sz w:val="24"/>
          <w:szCs w:val="24"/>
          <w:lang w:eastAsia="ko-KR"/>
        </w:rPr>
      </w:pPr>
      <w:r w:rsidRPr="00FE7F5B">
        <w:rPr>
          <w:rFonts w:ascii="Times New Roman" w:eastAsia="Times New Roman" w:hAnsi="Times New Roman" w:cs="Times New Roman"/>
          <w:b/>
          <w:sz w:val="24"/>
          <w:szCs w:val="24"/>
          <w:lang w:eastAsia="ko-KR"/>
        </w:rPr>
        <w:t>[DATE]</w:t>
      </w:r>
    </w:p>
    <w:p w:rsidR="00FE7F5B" w:rsidRPr="00FE7F5B" w:rsidRDefault="00FE7F5B" w:rsidP="00FE7F5B">
      <w:pPr>
        <w:tabs>
          <w:tab w:val="left" w:pos="10080"/>
        </w:tabs>
        <w:spacing w:before="240" w:after="0" w:line="240" w:lineRule="auto"/>
        <w:ind w:right="540"/>
        <w:contextualSpacing/>
        <w:rPr>
          <w:rFonts w:ascii="Times New Roman" w:eastAsia="Times New Roman" w:hAnsi="Times New Roman" w:cs="Times New Roman"/>
          <w:sz w:val="24"/>
          <w:szCs w:val="24"/>
        </w:rPr>
      </w:pPr>
      <w:r w:rsidRPr="00FE7F5B">
        <w:rPr>
          <w:rFonts w:ascii="Times New Roman" w:eastAsia="Times New Roman" w:hAnsi="Times New Roman" w:cs="Times New Roman"/>
          <w:sz w:val="24"/>
          <w:szCs w:val="24"/>
        </w:rPr>
        <w:t xml:space="preserve">To the Parent(s) or Guardian(s) of: </w:t>
      </w:r>
    </w:p>
    <w:p w:rsidR="00FE7F5B" w:rsidRPr="00FE7F5B" w:rsidRDefault="00FE7F5B" w:rsidP="00FE7F5B">
      <w:pPr>
        <w:tabs>
          <w:tab w:val="left" w:pos="10080"/>
        </w:tabs>
        <w:spacing w:before="240" w:after="0" w:line="240" w:lineRule="auto"/>
        <w:ind w:right="540"/>
        <w:contextualSpacing/>
        <w:rPr>
          <w:rFonts w:ascii="Times New Roman" w:eastAsia="Times New Roman" w:hAnsi="Times New Roman" w:cs="Times New Roman"/>
          <w:sz w:val="24"/>
          <w:szCs w:val="24"/>
        </w:rPr>
      </w:pPr>
    </w:p>
    <w:p w:rsidR="00FE7F5B" w:rsidRPr="00FE7F5B" w:rsidRDefault="00FE7F5B" w:rsidP="00FE7F5B">
      <w:pPr>
        <w:tabs>
          <w:tab w:val="left" w:pos="10080"/>
        </w:tabs>
        <w:spacing w:before="240" w:after="0" w:line="240" w:lineRule="auto"/>
        <w:ind w:right="540"/>
        <w:contextualSpacing/>
        <w:rPr>
          <w:rFonts w:ascii="Times New Roman" w:eastAsia="Times New Roman" w:hAnsi="Times New Roman" w:cs="Times New Roman"/>
          <w:sz w:val="24"/>
          <w:szCs w:val="24"/>
        </w:rPr>
      </w:pPr>
      <w:r w:rsidRPr="00FE7F5B">
        <w:rPr>
          <w:rFonts w:ascii="Times New Roman" w:eastAsia="Times New Roman" w:hAnsi="Times New Roman" w:cs="Times New Roman"/>
          <w:sz w:val="24"/>
          <w:szCs w:val="24"/>
        </w:rPr>
        <w:t xml:space="preserve">The </w:t>
      </w:r>
      <w:r w:rsidR="00E24703">
        <w:rPr>
          <w:rFonts w:ascii="Times New Roman" w:eastAsia="Times New Roman" w:hAnsi="Times New Roman" w:cs="Times New Roman"/>
          <w:b/>
          <w:sz w:val="24"/>
          <w:szCs w:val="24"/>
        </w:rPr>
        <w:t>Waterville School District</w:t>
      </w:r>
      <w:r w:rsidRPr="00FE7F5B">
        <w:rPr>
          <w:rFonts w:ascii="Times New Roman" w:eastAsia="Times New Roman" w:hAnsi="Times New Roman" w:cs="Times New Roman"/>
          <w:sz w:val="24"/>
          <w:szCs w:val="24"/>
        </w:rPr>
        <w:t xml:space="preserve"> Highly Capable Services Appeals Committee recently met to consider the appeal for highly capable services submitted on behalf of </w:t>
      </w:r>
      <w:r w:rsidRPr="00FE7F5B">
        <w:rPr>
          <w:rFonts w:ascii="Times New Roman" w:eastAsia="Times New Roman" w:hAnsi="Times New Roman" w:cs="Times New Roman"/>
          <w:b/>
          <w:sz w:val="24"/>
          <w:szCs w:val="24"/>
        </w:rPr>
        <w:t>[STUDENT NAME]</w:t>
      </w:r>
      <w:r w:rsidRPr="00FE7F5B">
        <w:rPr>
          <w:rFonts w:ascii="Times New Roman" w:eastAsia="Times New Roman" w:hAnsi="Times New Roman" w:cs="Times New Roman"/>
          <w:sz w:val="24"/>
          <w:szCs w:val="24"/>
        </w:rPr>
        <w:t xml:space="preserve">.  After a careful review of the documentation submitted and other available district data, the Committee has determined that a need for highly capable services does exist and invites you to enroll your child in </w:t>
      </w:r>
      <w:r w:rsidR="0005352B">
        <w:rPr>
          <w:rFonts w:ascii="Times New Roman" w:eastAsia="Times New Roman" w:hAnsi="Times New Roman" w:cs="Times New Roman"/>
          <w:b/>
          <w:sz w:val="24"/>
          <w:szCs w:val="24"/>
        </w:rPr>
        <w:t>Waterville Hi-Cap</w:t>
      </w:r>
      <w:r w:rsidR="00AB63DC">
        <w:rPr>
          <w:rFonts w:ascii="Times New Roman" w:eastAsia="Times New Roman" w:hAnsi="Times New Roman" w:cs="Times New Roman"/>
          <w:sz w:val="24"/>
          <w:szCs w:val="24"/>
        </w:rPr>
        <w:t xml:space="preserve"> in the </w:t>
      </w:r>
      <w:r w:rsidR="00AB63DC" w:rsidRPr="00AB63DC">
        <w:rPr>
          <w:rFonts w:ascii="Times New Roman" w:eastAsia="Times New Roman" w:hAnsi="Times New Roman" w:cs="Times New Roman"/>
          <w:b/>
          <w:sz w:val="24"/>
          <w:szCs w:val="24"/>
        </w:rPr>
        <w:t>Waterville School District</w:t>
      </w:r>
      <w:r w:rsidR="00AB63DC">
        <w:rPr>
          <w:rFonts w:ascii="Times New Roman" w:eastAsia="Times New Roman" w:hAnsi="Times New Roman" w:cs="Times New Roman"/>
          <w:sz w:val="24"/>
          <w:szCs w:val="24"/>
        </w:rPr>
        <w:t>.</w:t>
      </w:r>
    </w:p>
    <w:p w:rsidR="00FE7F5B" w:rsidRPr="00FE7F5B" w:rsidRDefault="00FE7F5B" w:rsidP="00FE7F5B">
      <w:pPr>
        <w:tabs>
          <w:tab w:val="left" w:pos="10080"/>
        </w:tabs>
        <w:spacing w:before="240" w:after="0" w:line="240" w:lineRule="auto"/>
        <w:ind w:right="540"/>
        <w:contextualSpacing/>
        <w:rPr>
          <w:rFonts w:ascii="Times New Roman" w:eastAsia="Times New Roman" w:hAnsi="Times New Roman" w:cs="Times New Roman"/>
          <w:sz w:val="24"/>
          <w:szCs w:val="24"/>
        </w:rPr>
      </w:pPr>
      <w:r w:rsidRPr="00FE7F5B">
        <w:rPr>
          <w:rFonts w:ascii="Times New Roman" w:eastAsia="Times New Roman" w:hAnsi="Times New Roman" w:cs="Times New Roman"/>
          <w:sz w:val="24"/>
          <w:szCs w:val="24"/>
        </w:rPr>
        <w:t xml:space="preserve"> </w:t>
      </w:r>
    </w:p>
    <w:p w:rsidR="00FE7F5B" w:rsidRPr="00FE7F5B" w:rsidRDefault="00FE7F5B" w:rsidP="00FE7F5B">
      <w:pPr>
        <w:tabs>
          <w:tab w:val="left" w:pos="10080"/>
        </w:tabs>
        <w:spacing w:before="240" w:after="0" w:line="240" w:lineRule="auto"/>
        <w:ind w:right="540"/>
        <w:contextualSpacing/>
        <w:rPr>
          <w:rFonts w:ascii="Times New Roman" w:eastAsia="Times New Roman" w:hAnsi="Times New Roman" w:cs="Times New Roman"/>
          <w:sz w:val="24"/>
          <w:szCs w:val="24"/>
        </w:rPr>
      </w:pPr>
      <w:r w:rsidRPr="00FE7F5B">
        <w:rPr>
          <w:rFonts w:ascii="Times New Roman" w:eastAsia="Times New Roman" w:hAnsi="Times New Roman" w:cs="Times New Roman"/>
          <w:sz w:val="24"/>
          <w:szCs w:val="24"/>
        </w:rPr>
        <w:t xml:space="preserve">Highly Capable services are designed for those students indicated as highly capable whose academic needs are beyond the scope of the general education classroom.  If you would like to accept placement in the </w:t>
      </w:r>
      <w:r w:rsidR="0005352B">
        <w:rPr>
          <w:rFonts w:ascii="Times New Roman" w:eastAsia="Times New Roman" w:hAnsi="Times New Roman" w:cs="Times New Roman"/>
          <w:b/>
          <w:sz w:val="24"/>
          <w:szCs w:val="24"/>
        </w:rPr>
        <w:t>Waterville Hi-Cap</w:t>
      </w:r>
      <w:r w:rsidRPr="00FE7F5B">
        <w:rPr>
          <w:rFonts w:ascii="Times New Roman" w:eastAsia="Times New Roman" w:hAnsi="Times New Roman" w:cs="Times New Roman"/>
          <w:sz w:val="24"/>
          <w:szCs w:val="24"/>
        </w:rPr>
        <w:t xml:space="preserve">, please contact </w:t>
      </w:r>
      <w:r w:rsidR="00AB63DC">
        <w:rPr>
          <w:rFonts w:ascii="Times New Roman" w:eastAsia="Times New Roman" w:hAnsi="Times New Roman" w:cs="Times New Roman"/>
          <w:b/>
          <w:sz w:val="24"/>
          <w:szCs w:val="24"/>
        </w:rPr>
        <w:t>Tayn Kendrick (tkendrick@waterville.wednet.edu)</w:t>
      </w:r>
      <w:r w:rsidRPr="00FE7F5B">
        <w:rPr>
          <w:rFonts w:ascii="Times New Roman" w:eastAsia="Times New Roman" w:hAnsi="Times New Roman" w:cs="Times New Roman"/>
          <w:sz w:val="24"/>
          <w:szCs w:val="24"/>
        </w:rPr>
        <w:t xml:space="preserve"> in the </w:t>
      </w:r>
      <w:r w:rsidR="00AB63DC">
        <w:rPr>
          <w:rFonts w:ascii="Times New Roman" w:eastAsia="Times New Roman" w:hAnsi="Times New Roman" w:cs="Times New Roman"/>
          <w:b/>
          <w:sz w:val="24"/>
          <w:szCs w:val="24"/>
        </w:rPr>
        <w:t>Waterville School District</w:t>
      </w:r>
      <w:r w:rsidRPr="00FE7F5B">
        <w:rPr>
          <w:rFonts w:ascii="Times New Roman" w:eastAsia="Times New Roman" w:hAnsi="Times New Roman" w:cs="Times New Roman"/>
          <w:sz w:val="24"/>
          <w:szCs w:val="24"/>
        </w:rPr>
        <w:t xml:space="preserve"> for registration information. </w:t>
      </w:r>
    </w:p>
    <w:p w:rsidR="00FE7F5B" w:rsidRPr="00FE7F5B" w:rsidRDefault="00FE7F5B" w:rsidP="00FE7F5B">
      <w:pPr>
        <w:tabs>
          <w:tab w:val="left" w:pos="10080"/>
        </w:tabs>
        <w:spacing w:before="240" w:after="0" w:line="240" w:lineRule="auto"/>
        <w:ind w:right="540"/>
        <w:contextualSpacing/>
        <w:rPr>
          <w:rFonts w:ascii="Times New Roman" w:eastAsia="Times New Roman" w:hAnsi="Times New Roman" w:cs="Times New Roman"/>
          <w:sz w:val="24"/>
          <w:szCs w:val="24"/>
        </w:rPr>
      </w:pPr>
      <w:r w:rsidRPr="00FE7F5B">
        <w:rPr>
          <w:rFonts w:ascii="Times New Roman" w:eastAsia="Times New Roman" w:hAnsi="Times New Roman" w:cs="Times New Roman"/>
          <w:sz w:val="24"/>
          <w:szCs w:val="24"/>
        </w:rPr>
        <w:t xml:space="preserve"> </w:t>
      </w:r>
    </w:p>
    <w:p w:rsidR="00FE7F5B" w:rsidRPr="00FE7F5B" w:rsidRDefault="00FE7F5B" w:rsidP="00FE7F5B">
      <w:pPr>
        <w:tabs>
          <w:tab w:val="left" w:pos="10080"/>
        </w:tabs>
        <w:spacing w:before="240" w:after="0" w:line="240" w:lineRule="auto"/>
        <w:ind w:right="540"/>
        <w:contextualSpacing/>
        <w:rPr>
          <w:rFonts w:ascii="Times New Roman" w:eastAsia="Times New Roman" w:hAnsi="Times New Roman" w:cs="Times New Roman"/>
          <w:sz w:val="24"/>
          <w:szCs w:val="24"/>
        </w:rPr>
      </w:pPr>
      <w:r w:rsidRPr="00FE7F5B">
        <w:rPr>
          <w:rFonts w:ascii="Times New Roman" w:eastAsia="Times New Roman" w:hAnsi="Times New Roman" w:cs="Times New Roman"/>
          <w:sz w:val="24"/>
          <w:szCs w:val="24"/>
        </w:rPr>
        <w:t xml:space="preserve">If you choose to enroll your child or if you decide you do not wish to have your child participate in </w:t>
      </w:r>
      <w:r w:rsidR="00E24703">
        <w:rPr>
          <w:rFonts w:ascii="Times New Roman" w:eastAsia="Times New Roman" w:hAnsi="Times New Roman" w:cs="Times New Roman"/>
          <w:b/>
          <w:sz w:val="24"/>
          <w:szCs w:val="24"/>
        </w:rPr>
        <w:t>Waterville School District</w:t>
      </w:r>
      <w:r w:rsidRPr="00FE7F5B">
        <w:rPr>
          <w:rFonts w:ascii="Times New Roman" w:eastAsia="Times New Roman" w:hAnsi="Times New Roman" w:cs="Times New Roman"/>
          <w:sz w:val="24"/>
          <w:szCs w:val="24"/>
        </w:rPr>
        <w:t xml:space="preserve"> Highly Capable Services, we ask that you complete the enclosed </w:t>
      </w:r>
      <w:r w:rsidRPr="00FE7F5B">
        <w:rPr>
          <w:rFonts w:ascii="Times New Roman" w:eastAsia="Times New Roman" w:hAnsi="Times New Roman" w:cs="Times New Roman"/>
          <w:b/>
          <w:sz w:val="24"/>
          <w:szCs w:val="24"/>
        </w:rPr>
        <w:t>Participation Declaration</w:t>
      </w:r>
      <w:r w:rsidRPr="00FE7F5B">
        <w:rPr>
          <w:rFonts w:ascii="Times New Roman" w:eastAsia="Times New Roman" w:hAnsi="Times New Roman" w:cs="Times New Roman"/>
          <w:sz w:val="24"/>
          <w:szCs w:val="24"/>
        </w:rPr>
        <w:t xml:space="preserve"> form and return it to: </w:t>
      </w:r>
    </w:p>
    <w:p w:rsidR="00FE7F5B" w:rsidRDefault="00AB63DC" w:rsidP="00FE7F5B">
      <w:pPr>
        <w:tabs>
          <w:tab w:val="left" w:pos="10080"/>
        </w:tabs>
        <w:spacing w:before="240" w:after="0" w:line="240" w:lineRule="auto"/>
        <w:ind w:right="540"/>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Waterville School District</w:t>
      </w:r>
    </w:p>
    <w:p w:rsidR="00AB63DC" w:rsidRDefault="00AB63DC" w:rsidP="00FE7F5B">
      <w:pPr>
        <w:tabs>
          <w:tab w:val="left" w:pos="10080"/>
        </w:tabs>
        <w:spacing w:before="240" w:after="0" w:line="240" w:lineRule="auto"/>
        <w:ind w:right="540"/>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 Box 490</w:t>
      </w:r>
    </w:p>
    <w:p w:rsidR="00AB63DC" w:rsidRPr="00FE7F5B" w:rsidRDefault="00AB63DC" w:rsidP="00FE7F5B">
      <w:pPr>
        <w:tabs>
          <w:tab w:val="left" w:pos="10080"/>
        </w:tabs>
        <w:spacing w:before="240" w:after="0" w:line="240" w:lineRule="auto"/>
        <w:ind w:right="540"/>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Waterville WA 98858</w:t>
      </w:r>
    </w:p>
    <w:p w:rsidR="00FE7F5B" w:rsidRPr="00FE7F5B" w:rsidRDefault="00FE7F5B" w:rsidP="00FE7F5B">
      <w:pPr>
        <w:tabs>
          <w:tab w:val="left" w:pos="10080"/>
        </w:tabs>
        <w:spacing w:before="240" w:after="0" w:line="240" w:lineRule="auto"/>
        <w:ind w:right="540"/>
        <w:contextualSpacing/>
        <w:rPr>
          <w:rFonts w:ascii="Times New Roman" w:eastAsia="Times New Roman" w:hAnsi="Times New Roman" w:cs="Times New Roman"/>
          <w:sz w:val="24"/>
          <w:szCs w:val="24"/>
        </w:rPr>
      </w:pPr>
    </w:p>
    <w:p w:rsidR="00FE7F5B" w:rsidRPr="00FE7F5B" w:rsidRDefault="00FE7F5B" w:rsidP="00FE7F5B">
      <w:pPr>
        <w:tabs>
          <w:tab w:val="left" w:pos="10080"/>
        </w:tabs>
        <w:spacing w:before="240" w:after="0" w:line="240" w:lineRule="auto"/>
        <w:ind w:right="540"/>
        <w:contextualSpacing/>
        <w:rPr>
          <w:rFonts w:ascii="Times New Roman" w:eastAsia="Times New Roman" w:hAnsi="Times New Roman" w:cs="Times New Roman"/>
          <w:sz w:val="24"/>
          <w:szCs w:val="24"/>
        </w:rPr>
      </w:pPr>
      <w:r w:rsidRPr="00FE7F5B">
        <w:rPr>
          <w:rFonts w:ascii="Times New Roman" w:eastAsia="Times New Roman" w:hAnsi="Times New Roman" w:cs="Times New Roman"/>
          <w:sz w:val="24"/>
          <w:szCs w:val="24"/>
        </w:rPr>
        <w:t xml:space="preserve">Thank you for taking the time to submit information to help the Committee make this important decision. </w:t>
      </w:r>
    </w:p>
    <w:p w:rsidR="00FE7F5B" w:rsidRPr="00FE7F5B" w:rsidRDefault="00FE7F5B" w:rsidP="00FE7F5B">
      <w:pPr>
        <w:tabs>
          <w:tab w:val="left" w:pos="10080"/>
        </w:tabs>
        <w:spacing w:before="240" w:after="0" w:line="240" w:lineRule="auto"/>
        <w:ind w:right="540"/>
        <w:contextualSpacing/>
        <w:rPr>
          <w:rFonts w:ascii="Times New Roman" w:eastAsia="Times New Roman" w:hAnsi="Times New Roman" w:cs="Times New Roman"/>
          <w:sz w:val="24"/>
          <w:szCs w:val="24"/>
        </w:rPr>
      </w:pPr>
      <w:r w:rsidRPr="00FE7F5B">
        <w:rPr>
          <w:rFonts w:ascii="Times New Roman" w:eastAsia="Times New Roman" w:hAnsi="Times New Roman" w:cs="Times New Roman"/>
          <w:sz w:val="24"/>
          <w:szCs w:val="24"/>
        </w:rPr>
        <w:t xml:space="preserve"> </w:t>
      </w:r>
    </w:p>
    <w:p w:rsidR="00FE7F5B" w:rsidRPr="00FE7F5B" w:rsidRDefault="00FE7F5B" w:rsidP="00FE7F5B">
      <w:pPr>
        <w:tabs>
          <w:tab w:val="left" w:pos="10080"/>
        </w:tabs>
        <w:spacing w:before="240" w:after="0" w:line="240" w:lineRule="auto"/>
        <w:ind w:right="540"/>
        <w:contextualSpacing/>
        <w:rPr>
          <w:rFonts w:ascii="Times New Roman" w:eastAsia="Times New Roman" w:hAnsi="Times New Roman" w:cs="Times New Roman"/>
          <w:sz w:val="24"/>
          <w:szCs w:val="24"/>
        </w:rPr>
      </w:pPr>
      <w:r w:rsidRPr="00FE7F5B">
        <w:rPr>
          <w:rFonts w:ascii="Times New Roman" w:eastAsia="Times New Roman" w:hAnsi="Times New Roman" w:cs="Times New Roman"/>
          <w:sz w:val="24"/>
          <w:szCs w:val="24"/>
        </w:rPr>
        <w:t xml:space="preserve"> </w:t>
      </w:r>
    </w:p>
    <w:p w:rsidR="00FE7F5B" w:rsidRPr="00FE7F5B" w:rsidRDefault="00FE7F5B" w:rsidP="00FE7F5B">
      <w:pPr>
        <w:tabs>
          <w:tab w:val="left" w:pos="10080"/>
        </w:tabs>
        <w:spacing w:before="240" w:after="0" w:line="240" w:lineRule="auto"/>
        <w:ind w:right="540"/>
        <w:contextualSpacing/>
        <w:rPr>
          <w:rFonts w:ascii="Times New Roman" w:eastAsia="Times New Roman" w:hAnsi="Times New Roman" w:cs="Times New Roman"/>
          <w:sz w:val="24"/>
          <w:szCs w:val="24"/>
        </w:rPr>
      </w:pPr>
      <w:r w:rsidRPr="00FE7F5B">
        <w:rPr>
          <w:rFonts w:ascii="Times New Roman" w:eastAsia="Times New Roman" w:hAnsi="Times New Roman" w:cs="Times New Roman"/>
          <w:sz w:val="24"/>
          <w:szCs w:val="24"/>
        </w:rPr>
        <w:t xml:space="preserve">Sincerely, </w:t>
      </w:r>
    </w:p>
    <w:p w:rsidR="00FE7F5B" w:rsidRPr="00FE7F5B" w:rsidRDefault="00FE7F5B" w:rsidP="00FE7F5B">
      <w:pPr>
        <w:tabs>
          <w:tab w:val="left" w:pos="10080"/>
        </w:tabs>
        <w:spacing w:before="240" w:after="0" w:line="240" w:lineRule="auto"/>
        <w:ind w:right="540"/>
        <w:contextualSpacing/>
        <w:rPr>
          <w:rFonts w:ascii="Times New Roman" w:eastAsia="Times New Roman" w:hAnsi="Times New Roman" w:cs="Times New Roman"/>
          <w:sz w:val="24"/>
          <w:szCs w:val="24"/>
        </w:rPr>
      </w:pPr>
      <w:r w:rsidRPr="00FE7F5B">
        <w:rPr>
          <w:rFonts w:ascii="Times New Roman" w:eastAsia="Times New Roman" w:hAnsi="Times New Roman" w:cs="Times New Roman"/>
          <w:sz w:val="24"/>
          <w:szCs w:val="24"/>
        </w:rPr>
        <w:t xml:space="preserve"> </w:t>
      </w:r>
    </w:p>
    <w:p w:rsidR="00FE7F5B" w:rsidRPr="00FE7F5B" w:rsidRDefault="00FE7F5B" w:rsidP="00FE7F5B">
      <w:pPr>
        <w:tabs>
          <w:tab w:val="left" w:pos="10080"/>
        </w:tabs>
        <w:spacing w:before="240" w:after="0" w:line="240" w:lineRule="auto"/>
        <w:ind w:right="540"/>
        <w:contextualSpacing/>
        <w:rPr>
          <w:rFonts w:ascii="Times New Roman" w:eastAsia="Times New Roman" w:hAnsi="Times New Roman" w:cs="Times New Roman"/>
          <w:sz w:val="24"/>
          <w:szCs w:val="24"/>
        </w:rPr>
      </w:pPr>
      <w:r w:rsidRPr="00FE7F5B">
        <w:rPr>
          <w:rFonts w:ascii="Times New Roman" w:eastAsia="Times New Roman" w:hAnsi="Times New Roman" w:cs="Times New Roman"/>
          <w:sz w:val="24"/>
          <w:szCs w:val="24"/>
        </w:rPr>
        <w:t xml:space="preserve"> </w:t>
      </w:r>
    </w:p>
    <w:p w:rsidR="00FE7F5B" w:rsidRPr="00FE7F5B" w:rsidRDefault="00FE7F5B" w:rsidP="00FE7F5B">
      <w:pPr>
        <w:tabs>
          <w:tab w:val="left" w:pos="10080"/>
        </w:tabs>
        <w:spacing w:before="240" w:after="0" w:line="240" w:lineRule="auto"/>
        <w:ind w:right="540"/>
        <w:contextualSpacing/>
        <w:rPr>
          <w:rFonts w:ascii="Times New Roman" w:eastAsia="Times New Roman" w:hAnsi="Times New Roman" w:cs="Times New Roman"/>
          <w:sz w:val="24"/>
          <w:szCs w:val="24"/>
        </w:rPr>
      </w:pPr>
      <w:r w:rsidRPr="00FE7F5B">
        <w:rPr>
          <w:rFonts w:ascii="Times New Roman" w:eastAsia="Times New Roman" w:hAnsi="Times New Roman" w:cs="Times New Roman"/>
          <w:sz w:val="24"/>
          <w:szCs w:val="24"/>
        </w:rPr>
        <w:t xml:space="preserve"> </w:t>
      </w:r>
    </w:p>
    <w:p w:rsidR="00FE7F5B" w:rsidRPr="00FE7F5B" w:rsidRDefault="00FE7F5B" w:rsidP="00FE7F5B">
      <w:pPr>
        <w:tabs>
          <w:tab w:val="left" w:pos="10080"/>
        </w:tabs>
        <w:spacing w:before="240" w:after="0" w:line="240" w:lineRule="auto"/>
        <w:ind w:right="540"/>
        <w:contextualSpacing/>
        <w:rPr>
          <w:rFonts w:ascii="Times New Roman" w:eastAsia="Times New Roman" w:hAnsi="Times New Roman" w:cs="Times New Roman"/>
          <w:b/>
          <w:sz w:val="24"/>
          <w:szCs w:val="24"/>
        </w:rPr>
      </w:pPr>
      <w:r w:rsidRPr="00FE7F5B">
        <w:rPr>
          <w:rFonts w:ascii="Times New Roman" w:eastAsia="Times New Roman" w:hAnsi="Times New Roman" w:cs="Times New Roman"/>
          <w:sz w:val="24"/>
          <w:szCs w:val="24"/>
        </w:rPr>
        <w:t xml:space="preserve">Supervisor of Highly Capable Services, </w:t>
      </w:r>
      <w:r w:rsidR="00E24703">
        <w:rPr>
          <w:rFonts w:ascii="Times New Roman" w:eastAsia="Times New Roman" w:hAnsi="Times New Roman" w:cs="Times New Roman"/>
          <w:b/>
          <w:sz w:val="24"/>
          <w:szCs w:val="24"/>
        </w:rPr>
        <w:t>Waterville School District</w:t>
      </w:r>
    </w:p>
    <w:p w:rsidR="00FE7F5B" w:rsidRPr="00FE7F5B" w:rsidRDefault="00FE7F5B" w:rsidP="00FE7F5B">
      <w:pPr>
        <w:tabs>
          <w:tab w:val="left" w:pos="10080"/>
        </w:tabs>
        <w:spacing w:before="240" w:after="0" w:line="240" w:lineRule="auto"/>
        <w:ind w:right="540"/>
        <w:contextualSpacing/>
        <w:rPr>
          <w:rFonts w:ascii="Times New Roman" w:eastAsia="Times New Roman" w:hAnsi="Times New Roman" w:cs="Times New Roman"/>
          <w:b/>
          <w:sz w:val="24"/>
          <w:szCs w:val="24"/>
        </w:rPr>
      </w:pPr>
    </w:p>
    <w:p w:rsidR="00FE7F5B" w:rsidRPr="00FE7F5B" w:rsidRDefault="00FE7F5B" w:rsidP="00FE7F5B">
      <w:pPr>
        <w:tabs>
          <w:tab w:val="left" w:pos="10080"/>
        </w:tabs>
        <w:spacing w:before="240" w:after="0" w:line="240" w:lineRule="auto"/>
        <w:ind w:right="540"/>
        <w:contextualSpacing/>
        <w:rPr>
          <w:rFonts w:ascii="Times New Roman" w:eastAsia="Times New Roman" w:hAnsi="Times New Roman" w:cs="Times New Roman"/>
          <w:b/>
          <w:sz w:val="24"/>
          <w:szCs w:val="24"/>
        </w:rPr>
      </w:pPr>
    </w:p>
    <w:p w:rsidR="00FE7F5B" w:rsidRPr="00FE7F5B" w:rsidRDefault="00FE7F5B" w:rsidP="00FE7F5B">
      <w:pPr>
        <w:spacing w:line="480" w:lineRule="auto"/>
        <w:jc w:val="center"/>
        <w:rPr>
          <w:rFonts w:ascii="Times New Roman" w:eastAsiaTheme="majorEastAsia" w:hAnsi="Times New Roman" w:cstheme="majorBidi"/>
          <w:color w:val="FF0000"/>
          <w:sz w:val="20"/>
          <w:szCs w:val="20"/>
          <w:bdr w:val="single" w:sz="12" w:space="0" w:color="auto"/>
          <w:shd w:val="pct20" w:color="auto" w:fill="auto"/>
          <w:lang w:eastAsia="ko-KR"/>
        </w:rPr>
      </w:pPr>
      <w:r w:rsidRPr="00FE7F5B">
        <w:rPr>
          <w:rFonts w:ascii="Times New Roman" w:eastAsiaTheme="majorEastAsia" w:hAnsi="Times New Roman" w:cstheme="majorBidi"/>
          <w:sz w:val="20"/>
          <w:szCs w:val="20"/>
          <w:bdr w:val="single" w:sz="12" w:space="0" w:color="auto"/>
          <w:shd w:val="pct20" w:color="auto" w:fill="auto"/>
          <w:lang w:eastAsia="ko-KR"/>
        </w:rPr>
        <w:t>WAC 392-170-</w:t>
      </w:r>
      <w:r w:rsidRPr="00FE7F5B">
        <w:rPr>
          <w:rFonts w:ascii="Times New Roman" w:eastAsiaTheme="majorEastAsia" w:hAnsi="Times New Roman" w:cstheme="majorBidi"/>
          <w:color w:val="FF0000"/>
          <w:sz w:val="20"/>
          <w:szCs w:val="20"/>
          <w:bdr w:val="single" w:sz="12" w:space="0" w:color="auto"/>
          <w:shd w:val="pct20" w:color="auto" w:fill="auto"/>
          <w:lang w:eastAsia="ko-KR"/>
        </w:rPr>
        <w:t>076</w:t>
      </w:r>
    </w:p>
    <w:p w:rsidR="000F37A5" w:rsidRDefault="000F37A5">
      <w:pPr>
        <w:rPr>
          <w:rFonts w:ascii="Times New Roman" w:eastAsiaTheme="majorEastAsia" w:hAnsi="Times New Roman" w:cstheme="majorBidi"/>
          <w:color w:val="FF0000"/>
          <w:sz w:val="20"/>
          <w:szCs w:val="20"/>
          <w:bdr w:val="single" w:sz="12" w:space="0" w:color="auto"/>
          <w:shd w:val="pct20" w:color="auto" w:fill="auto"/>
          <w:lang w:eastAsia="ko-KR"/>
        </w:rPr>
      </w:pPr>
      <w:r>
        <w:rPr>
          <w:rFonts w:ascii="Times New Roman" w:eastAsiaTheme="majorEastAsia" w:hAnsi="Times New Roman" w:cstheme="majorBidi"/>
          <w:color w:val="FF0000"/>
          <w:sz w:val="20"/>
          <w:szCs w:val="20"/>
          <w:bdr w:val="single" w:sz="12" w:space="0" w:color="auto"/>
          <w:shd w:val="pct20" w:color="auto" w:fill="auto"/>
          <w:lang w:eastAsia="ko-KR"/>
        </w:rPr>
        <w:br w:type="page"/>
      </w:r>
    </w:p>
    <w:p w:rsidR="000F37A5" w:rsidRPr="000F37A5" w:rsidRDefault="000F37A5" w:rsidP="000F37A5">
      <w:pPr>
        <w:pBdr>
          <w:top w:val="single" w:sz="12" w:space="1" w:color="auto"/>
          <w:left w:val="single" w:sz="12" w:space="4" w:color="auto"/>
          <w:bottom w:val="single" w:sz="12" w:space="1" w:color="auto"/>
          <w:right w:val="single" w:sz="12" w:space="4" w:color="auto"/>
        </w:pBdr>
        <w:shd w:val="pct20" w:color="auto" w:fill="auto"/>
        <w:tabs>
          <w:tab w:val="center" w:pos="4680"/>
          <w:tab w:val="right" w:pos="9360"/>
        </w:tabs>
        <w:spacing w:after="0" w:line="240" w:lineRule="auto"/>
        <w:jc w:val="center"/>
        <w:rPr>
          <w:rFonts w:ascii="Times New Roman" w:eastAsia="Times New Roman" w:hAnsi="Times New Roman" w:cs="Times New Roman"/>
          <w:b/>
          <w:sz w:val="40"/>
          <w:szCs w:val="40"/>
        </w:rPr>
      </w:pPr>
      <w:r w:rsidRPr="000F37A5">
        <w:rPr>
          <w:rFonts w:ascii="Times New Roman" w:eastAsia="Times New Roman" w:hAnsi="Times New Roman" w:cs="Times New Roman"/>
          <w:b/>
          <w:sz w:val="40"/>
          <w:szCs w:val="40"/>
        </w:rPr>
        <w:t xml:space="preserve">Appeal Denied Form </w:t>
      </w:r>
    </w:p>
    <w:p w:rsidR="000F37A5" w:rsidRPr="000F37A5" w:rsidRDefault="000F37A5" w:rsidP="000F37A5">
      <w:pPr>
        <w:pBdr>
          <w:top w:val="single" w:sz="12" w:space="1" w:color="auto"/>
          <w:left w:val="single" w:sz="12" w:space="4" w:color="auto"/>
          <w:bottom w:val="single" w:sz="12" w:space="1" w:color="auto"/>
          <w:right w:val="single" w:sz="12" w:space="4" w:color="auto"/>
        </w:pBdr>
        <w:shd w:val="pct20" w:color="auto" w:fill="auto"/>
        <w:tabs>
          <w:tab w:val="center" w:pos="4680"/>
          <w:tab w:val="right" w:pos="9360"/>
        </w:tabs>
        <w:spacing w:after="0" w:line="240" w:lineRule="auto"/>
        <w:jc w:val="center"/>
        <w:rPr>
          <w:rFonts w:ascii="Times New Roman" w:eastAsia="Times New Roman" w:hAnsi="Times New Roman" w:cs="Times New Roman"/>
          <w:b/>
          <w:sz w:val="40"/>
          <w:szCs w:val="40"/>
        </w:rPr>
      </w:pPr>
      <w:r w:rsidRPr="000F37A5">
        <w:rPr>
          <w:rFonts w:ascii="Times New Roman" w:eastAsia="Times New Roman" w:hAnsi="Times New Roman" w:cs="Times New Roman"/>
          <w:b/>
          <w:sz w:val="40"/>
          <w:szCs w:val="40"/>
        </w:rPr>
        <w:t>WAC 392-170-</w:t>
      </w:r>
      <w:r w:rsidRPr="000F37A5">
        <w:rPr>
          <w:rFonts w:ascii="Times New Roman" w:eastAsia="Times New Roman" w:hAnsi="Times New Roman" w:cs="Times New Roman"/>
          <w:b/>
          <w:color w:val="FF0000"/>
          <w:sz w:val="40"/>
          <w:szCs w:val="40"/>
        </w:rPr>
        <w:t>076</w:t>
      </w:r>
    </w:p>
    <w:p w:rsidR="000F37A5" w:rsidRPr="000F37A5" w:rsidRDefault="000F37A5" w:rsidP="000F37A5">
      <w:pPr>
        <w:spacing w:after="100" w:line="276" w:lineRule="auto"/>
        <w:rPr>
          <w:rFonts w:ascii="Calibri" w:eastAsia="Times New Roman" w:hAnsi="Calibri" w:cs="Times New Roman"/>
          <w:sz w:val="24"/>
          <w:szCs w:val="24"/>
          <w:lang w:eastAsia="ko-KR"/>
        </w:rPr>
      </w:pPr>
    </w:p>
    <w:p w:rsidR="000F37A5" w:rsidRPr="000F37A5" w:rsidRDefault="00E24703" w:rsidP="000F37A5">
      <w:pPr>
        <w:spacing w:after="100" w:line="276" w:lineRule="auto"/>
        <w:jc w:val="center"/>
        <w:rPr>
          <w:rFonts w:ascii="Times New Roman" w:eastAsia="Times New Roman" w:hAnsi="Times New Roman" w:cs="Times New Roman"/>
          <w:b/>
          <w:sz w:val="24"/>
          <w:szCs w:val="24"/>
          <w:lang w:eastAsia="ko-KR"/>
        </w:rPr>
      </w:pPr>
      <w:r>
        <w:rPr>
          <w:rFonts w:ascii="Times New Roman" w:eastAsia="Times New Roman" w:hAnsi="Times New Roman" w:cs="Times New Roman"/>
          <w:b/>
          <w:sz w:val="24"/>
          <w:szCs w:val="24"/>
          <w:lang w:eastAsia="ko-KR"/>
        </w:rPr>
        <w:t>Waterville School District</w:t>
      </w:r>
    </w:p>
    <w:p w:rsidR="000F37A5" w:rsidRDefault="00250A89" w:rsidP="000F37A5">
      <w:pPr>
        <w:spacing w:after="100" w:line="276" w:lineRule="auto"/>
        <w:jc w:val="center"/>
        <w:rPr>
          <w:rFonts w:ascii="Times New Roman" w:eastAsia="Times New Roman" w:hAnsi="Times New Roman" w:cs="Times New Roman"/>
          <w:b/>
          <w:sz w:val="24"/>
          <w:szCs w:val="24"/>
          <w:lang w:eastAsia="ko-KR"/>
        </w:rPr>
      </w:pPr>
      <w:r>
        <w:rPr>
          <w:rFonts w:ascii="Times New Roman" w:eastAsia="Times New Roman" w:hAnsi="Times New Roman" w:cs="Times New Roman"/>
          <w:b/>
          <w:sz w:val="24"/>
          <w:szCs w:val="24"/>
          <w:lang w:eastAsia="ko-KR"/>
        </w:rPr>
        <w:t>PO Box 490</w:t>
      </w:r>
    </w:p>
    <w:p w:rsidR="00250A89" w:rsidRPr="000F37A5" w:rsidRDefault="00250A89" w:rsidP="000F37A5">
      <w:pPr>
        <w:spacing w:after="100" w:line="276" w:lineRule="auto"/>
        <w:jc w:val="center"/>
        <w:rPr>
          <w:rFonts w:ascii="Times New Roman" w:eastAsia="Times New Roman" w:hAnsi="Times New Roman" w:cs="Times New Roman"/>
          <w:b/>
          <w:sz w:val="24"/>
          <w:szCs w:val="24"/>
          <w:lang w:eastAsia="ko-KR"/>
        </w:rPr>
      </w:pPr>
      <w:r>
        <w:rPr>
          <w:rFonts w:ascii="Times New Roman" w:eastAsia="Times New Roman" w:hAnsi="Times New Roman" w:cs="Times New Roman"/>
          <w:b/>
          <w:sz w:val="24"/>
          <w:szCs w:val="24"/>
          <w:lang w:eastAsia="ko-KR"/>
        </w:rPr>
        <w:t>Waterville, WA 98858</w:t>
      </w:r>
    </w:p>
    <w:p w:rsidR="000F37A5" w:rsidRPr="000F37A5" w:rsidRDefault="000F37A5" w:rsidP="000F37A5">
      <w:pPr>
        <w:spacing w:after="100" w:line="276" w:lineRule="auto"/>
        <w:rPr>
          <w:rFonts w:ascii="Times New Roman" w:eastAsia="Times New Roman" w:hAnsi="Times New Roman" w:cs="Times New Roman"/>
          <w:b/>
          <w:sz w:val="24"/>
          <w:szCs w:val="24"/>
          <w:lang w:eastAsia="ko-KR"/>
        </w:rPr>
      </w:pPr>
      <w:r w:rsidRPr="000F37A5">
        <w:rPr>
          <w:rFonts w:ascii="Times New Roman" w:eastAsia="Times New Roman" w:hAnsi="Times New Roman" w:cs="Times New Roman"/>
          <w:b/>
          <w:sz w:val="24"/>
          <w:szCs w:val="24"/>
          <w:lang w:eastAsia="ko-KR"/>
        </w:rPr>
        <w:t>[DATE]</w:t>
      </w:r>
    </w:p>
    <w:p w:rsidR="000F37A5" w:rsidRPr="000F37A5" w:rsidRDefault="000F37A5" w:rsidP="000F37A5">
      <w:pPr>
        <w:tabs>
          <w:tab w:val="left" w:pos="10080"/>
        </w:tabs>
        <w:spacing w:before="240" w:after="0" w:line="240" w:lineRule="auto"/>
        <w:ind w:right="540"/>
        <w:contextualSpacing/>
        <w:rPr>
          <w:rFonts w:ascii="Times New Roman" w:eastAsia="Times New Roman" w:hAnsi="Times New Roman" w:cs="Times New Roman"/>
          <w:sz w:val="24"/>
          <w:szCs w:val="24"/>
        </w:rPr>
      </w:pPr>
      <w:r w:rsidRPr="000F37A5">
        <w:rPr>
          <w:rFonts w:ascii="Times New Roman" w:eastAsia="Times New Roman" w:hAnsi="Times New Roman" w:cs="Times New Roman"/>
          <w:sz w:val="24"/>
          <w:szCs w:val="24"/>
        </w:rPr>
        <w:t xml:space="preserve">To the Parent(s) or Guardian(s) of: </w:t>
      </w:r>
    </w:p>
    <w:p w:rsidR="000F37A5" w:rsidRPr="000F37A5" w:rsidRDefault="000F37A5" w:rsidP="000F37A5">
      <w:pPr>
        <w:tabs>
          <w:tab w:val="left" w:pos="10080"/>
        </w:tabs>
        <w:spacing w:before="240" w:after="0" w:line="240" w:lineRule="auto"/>
        <w:ind w:right="540"/>
        <w:contextualSpacing/>
        <w:rPr>
          <w:rFonts w:ascii="Times New Roman" w:eastAsia="Times New Roman" w:hAnsi="Times New Roman" w:cs="Times New Roman"/>
          <w:sz w:val="24"/>
          <w:szCs w:val="24"/>
        </w:rPr>
      </w:pPr>
    </w:p>
    <w:p w:rsidR="000F37A5" w:rsidRPr="000F37A5" w:rsidRDefault="000F37A5" w:rsidP="000F37A5">
      <w:pPr>
        <w:tabs>
          <w:tab w:val="left" w:pos="10080"/>
        </w:tabs>
        <w:spacing w:before="240" w:after="0" w:line="240" w:lineRule="auto"/>
        <w:ind w:right="540"/>
        <w:contextualSpacing/>
        <w:rPr>
          <w:rFonts w:ascii="Times New Roman" w:eastAsia="Times New Roman" w:hAnsi="Times New Roman" w:cs="Times New Roman"/>
          <w:sz w:val="24"/>
          <w:szCs w:val="24"/>
        </w:rPr>
      </w:pPr>
      <w:r w:rsidRPr="000F37A5">
        <w:rPr>
          <w:rFonts w:ascii="Times New Roman" w:eastAsia="Times New Roman" w:hAnsi="Times New Roman" w:cs="Times New Roman"/>
          <w:sz w:val="24"/>
          <w:szCs w:val="24"/>
        </w:rPr>
        <w:t xml:space="preserve">The </w:t>
      </w:r>
      <w:r w:rsidR="00E24703">
        <w:rPr>
          <w:rFonts w:ascii="Times New Roman" w:eastAsia="Times New Roman" w:hAnsi="Times New Roman" w:cs="Times New Roman"/>
          <w:b/>
          <w:sz w:val="24"/>
          <w:szCs w:val="24"/>
        </w:rPr>
        <w:t>Waterville School District</w:t>
      </w:r>
      <w:r w:rsidRPr="000F37A5">
        <w:rPr>
          <w:rFonts w:ascii="Times New Roman" w:eastAsia="Times New Roman" w:hAnsi="Times New Roman" w:cs="Times New Roman"/>
          <w:sz w:val="24"/>
          <w:szCs w:val="24"/>
        </w:rPr>
        <w:t xml:space="preserve"> Highly Capable Services Appeals Committee recently met to consider the appeal for highly capable services submitted on behalf of </w:t>
      </w:r>
      <w:r w:rsidRPr="000F37A5">
        <w:rPr>
          <w:rFonts w:ascii="Times New Roman" w:eastAsia="Times New Roman" w:hAnsi="Times New Roman" w:cs="Times New Roman"/>
          <w:b/>
          <w:sz w:val="24"/>
          <w:szCs w:val="24"/>
        </w:rPr>
        <w:t>[STUDENT NAME]</w:t>
      </w:r>
      <w:r w:rsidRPr="000F37A5">
        <w:rPr>
          <w:rFonts w:ascii="Times New Roman" w:eastAsia="Times New Roman" w:hAnsi="Times New Roman" w:cs="Times New Roman"/>
          <w:sz w:val="24"/>
          <w:szCs w:val="24"/>
        </w:rPr>
        <w:t xml:space="preserve">.  Highly Capable services are designed for those students indicated as highly capable whose academic needs are beyond the scope of the general education classroom.  </w:t>
      </w:r>
    </w:p>
    <w:p w:rsidR="000F37A5" w:rsidRPr="000F37A5" w:rsidRDefault="000F37A5" w:rsidP="000F37A5">
      <w:pPr>
        <w:tabs>
          <w:tab w:val="left" w:pos="10080"/>
        </w:tabs>
        <w:spacing w:before="240" w:after="0" w:line="240" w:lineRule="auto"/>
        <w:ind w:right="540"/>
        <w:contextualSpacing/>
        <w:rPr>
          <w:rFonts w:ascii="Times New Roman" w:eastAsia="Times New Roman" w:hAnsi="Times New Roman" w:cs="Times New Roman"/>
          <w:sz w:val="24"/>
          <w:szCs w:val="24"/>
        </w:rPr>
      </w:pPr>
    </w:p>
    <w:p w:rsidR="000F37A5" w:rsidRPr="000F37A5" w:rsidRDefault="000F37A5" w:rsidP="000F37A5">
      <w:pPr>
        <w:tabs>
          <w:tab w:val="left" w:pos="10080"/>
        </w:tabs>
        <w:spacing w:before="240" w:after="0" w:line="240" w:lineRule="auto"/>
        <w:ind w:right="540"/>
        <w:contextualSpacing/>
        <w:rPr>
          <w:rFonts w:ascii="Times New Roman" w:eastAsia="Times New Roman" w:hAnsi="Times New Roman" w:cs="Times New Roman"/>
          <w:sz w:val="24"/>
          <w:szCs w:val="24"/>
        </w:rPr>
      </w:pPr>
      <w:r w:rsidRPr="000F37A5">
        <w:rPr>
          <w:rFonts w:ascii="Times New Roman" w:eastAsia="Times New Roman" w:hAnsi="Times New Roman" w:cs="Times New Roman"/>
          <w:sz w:val="24"/>
          <w:szCs w:val="24"/>
        </w:rPr>
        <w:t xml:space="preserve">After a careful consideration of the evidence and rationale you provided for the appeal, teacher input solicited by the Committee, and assessment data on district and state assessments available to the Committee, the Appeals Committee has determined </w:t>
      </w:r>
      <w:r w:rsidRPr="000F37A5">
        <w:rPr>
          <w:rFonts w:ascii="Times New Roman" w:eastAsia="Times New Roman" w:hAnsi="Times New Roman" w:cs="Times New Roman"/>
          <w:b/>
          <w:sz w:val="24"/>
          <w:szCs w:val="24"/>
          <w:u w:val="single"/>
        </w:rPr>
        <w:t>not</w:t>
      </w:r>
      <w:r w:rsidRPr="000F37A5">
        <w:rPr>
          <w:rFonts w:ascii="Times New Roman" w:eastAsia="Times New Roman" w:hAnsi="Times New Roman" w:cs="Times New Roman"/>
          <w:b/>
          <w:sz w:val="24"/>
          <w:szCs w:val="24"/>
        </w:rPr>
        <w:t xml:space="preserve"> to reverse the previous placement decision.</w:t>
      </w:r>
      <w:r w:rsidRPr="000F37A5">
        <w:rPr>
          <w:rFonts w:ascii="Times New Roman" w:eastAsia="Times New Roman" w:hAnsi="Times New Roman" w:cs="Times New Roman"/>
          <w:sz w:val="24"/>
          <w:szCs w:val="24"/>
        </w:rPr>
        <w:t xml:space="preserve">  The Committee has determined that </w:t>
      </w:r>
      <w:r w:rsidRPr="000F37A5">
        <w:rPr>
          <w:rFonts w:ascii="Times New Roman" w:eastAsia="Times New Roman" w:hAnsi="Times New Roman" w:cs="Times New Roman"/>
          <w:b/>
          <w:sz w:val="24"/>
          <w:szCs w:val="24"/>
        </w:rPr>
        <w:t>[REASON APPEAL DENIED].</w:t>
      </w:r>
      <w:r w:rsidRPr="000F37A5">
        <w:rPr>
          <w:rFonts w:ascii="Times New Roman" w:eastAsia="Times New Roman" w:hAnsi="Times New Roman" w:cs="Times New Roman"/>
          <w:sz w:val="24"/>
          <w:szCs w:val="24"/>
        </w:rPr>
        <w:t xml:space="preserve">  </w:t>
      </w:r>
      <w:r w:rsidRPr="000F37A5">
        <w:rPr>
          <w:rFonts w:ascii="Times New Roman" w:eastAsia="Times New Roman" w:hAnsi="Times New Roman" w:cs="Times New Roman"/>
          <w:b/>
          <w:sz w:val="24"/>
          <w:szCs w:val="24"/>
        </w:rPr>
        <w:t>[STUDENT NAME]</w:t>
      </w:r>
      <w:r w:rsidRPr="000F37A5">
        <w:rPr>
          <w:rFonts w:ascii="Times New Roman" w:eastAsia="Times New Roman" w:hAnsi="Times New Roman" w:cs="Times New Roman"/>
          <w:sz w:val="24"/>
          <w:szCs w:val="24"/>
        </w:rPr>
        <w:t xml:space="preserve"> will continue in the general education classroom next fall.  The decision of the Appeals Committee is final for this academic year.</w:t>
      </w:r>
    </w:p>
    <w:p w:rsidR="000F37A5" w:rsidRPr="000F37A5" w:rsidRDefault="000F37A5" w:rsidP="000F37A5">
      <w:pPr>
        <w:tabs>
          <w:tab w:val="left" w:pos="10080"/>
        </w:tabs>
        <w:spacing w:before="240" w:after="0" w:line="240" w:lineRule="auto"/>
        <w:ind w:right="540"/>
        <w:contextualSpacing/>
        <w:rPr>
          <w:rFonts w:ascii="Times New Roman" w:eastAsia="Times New Roman" w:hAnsi="Times New Roman" w:cs="Times New Roman"/>
          <w:sz w:val="24"/>
          <w:szCs w:val="24"/>
        </w:rPr>
      </w:pPr>
    </w:p>
    <w:p w:rsidR="000F37A5" w:rsidRPr="000F37A5" w:rsidRDefault="000F37A5" w:rsidP="000F37A5">
      <w:pPr>
        <w:tabs>
          <w:tab w:val="left" w:pos="10080"/>
        </w:tabs>
        <w:spacing w:before="240" w:after="0" w:line="240" w:lineRule="auto"/>
        <w:ind w:right="540"/>
        <w:contextualSpacing/>
        <w:rPr>
          <w:rFonts w:ascii="Times New Roman" w:eastAsia="Times New Roman" w:hAnsi="Times New Roman" w:cs="Times New Roman"/>
          <w:sz w:val="24"/>
          <w:szCs w:val="24"/>
        </w:rPr>
      </w:pPr>
      <w:r w:rsidRPr="000F37A5">
        <w:rPr>
          <w:rFonts w:ascii="Times New Roman" w:eastAsia="Times New Roman" w:hAnsi="Times New Roman" w:cs="Times New Roman"/>
          <w:sz w:val="24"/>
          <w:szCs w:val="24"/>
        </w:rPr>
        <w:t xml:space="preserve">Any student may reapply and be re-evaluated for the next academic year.  Thank you for taking time to submit information to help the Committee make this important decision.  </w:t>
      </w:r>
    </w:p>
    <w:p w:rsidR="000F37A5" w:rsidRPr="000F37A5" w:rsidRDefault="000F37A5" w:rsidP="000F37A5">
      <w:pPr>
        <w:tabs>
          <w:tab w:val="left" w:pos="10080"/>
        </w:tabs>
        <w:spacing w:before="240" w:after="0" w:line="240" w:lineRule="auto"/>
        <w:ind w:right="540"/>
        <w:contextualSpacing/>
        <w:rPr>
          <w:rFonts w:ascii="Times New Roman" w:eastAsia="Times New Roman" w:hAnsi="Times New Roman" w:cs="Times New Roman"/>
          <w:sz w:val="24"/>
          <w:szCs w:val="24"/>
        </w:rPr>
      </w:pPr>
      <w:r w:rsidRPr="000F37A5">
        <w:rPr>
          <w:rFonts w:ascii="Times New Roman" w:eastAsia="Times New Roman" w:hAnsi="Times New Roman" w:cs="Times New Roman"/>
          <w:sz w:val="24"/>
          <w:szCs w:val="24"/>
        </w:rPr>
        <w:t xml:space="preserve"> </w:t>
      </w:r>
    </w:p>
    <w:p w:rsidR="000F37A5" w:rsidRPr="000F37A5" w:rsidRDefault="000F37A5" w:rsidP="000F37A5">
      <w:pPr>
        <w:tabs>
          <w:tab w:val="left" w:pos="10080"/>
        </w:tabs>
        <w:spacing w:before="240" w:after="0" w:line="240" w:lineRule="auto"/>
        <w:ind w:right="540"/>
        <w:contextualSpacing/>
        <w:rPr>
          <w:rFonts w:ascii="Times New Roman" w:eastAsia="Times New Roman" w:hAnsi="Times New Roman" w:cs="Times New Roman"/>
          <w:sz w:val="24"/>
          <w:szCs w:val="24"/>
        </w:rPr>
      </w:pPr>
      <w:r w:rsidRPr="000F37A5">
        <w:rPr>
          <w:rFonts w:ascii="Times New Roman" w:eastAsia="Times New Roman" w:hAnsi="Times New Roman" w:cs="Times New Roman"/>
          <w:sz w:val="24"/>
          <w:szCs w:val="24"/>
        </w:rPr>
        <w:t xml:space="preserve">Sincerely, </w:t>
      </w:r>
    </w:p>
    <w:p w:rsidR="000F37A5" w:rsidRPr="000F37A5" w:rsidRDefault="000F37A5" w:rsidP="000F37A5">
      <w:pPr>
        <w:tabs>
          <w:tab w:val="left" w:pos="10080"/>
        </w:tabs>
        <w:spacing w:before="240" w:after="0" w:line="240" w:lineRule="auto"/>
        <w:ind w:right="540"/>
        <w:contextualSpacing/>
        <w:rPr>
          <w:rFonts w:ascii="Times New Roman" w:eastAsia="Times New Roman" w:hAnsi="Times New Roman" w:cs="Times New Roman"/>
          <w:sz w:val="24"/>
          <w:szCs w:val="24"/>
        </w:rPr>
      </w:pPr>
      <w:r w:rsidRPr="000F37A5">
        <w:rPr>
          <w:rFonts w:ascii="Times New Roman" w:eastAsia="Times New Roman" w:hAnsi="Times New Roman" w:cs="Times New Roman"/>
          <w:sz w:val="24"/>
          <w:szCs w:val="24"/>
        </w:rPr>
        <w:t xml:space="preserve"> </w:t>
      </w:r>
    </w:p>
    <w:p w:rsidR="000F37A5" w:rsidRPr="000F37A5" w:rsidRDefault="000F37A5" w:rsidP="000F37A5">
      <w:pPr>
        <w:tabs>
          <w:tab w:val="left" w:pos="10080"/>
        </w:tabs>
        <w:spacing w:before="240" w:after="0" w:line="240" w:lineRule="auto"/>
        <w:ind w:right="540"/>
        <w:contextualSpacing/>
        <w:rPr>
          <w:rFonts w:ascii="Times New Roman" w:eastAsia="Times New Roman" w:hAnsi="Times New Roman" w:cs="Times New Roman"/>
          <w:sz w:val="24"/>
          <w:szCs w:val="24"/>
        </w:rPr>
      </w:pPr>
      <w:r w:rsidRPr="000F37A5">
        <w:rPr>
          <w:rFonts w:ascii="Times New Roman" w:eastAsia="Times New Roman" w:hAnsi="Times New Roman" w:cs="Times New Roman"/>
          <w:sz w:val="24"/>
          <w:szCs w:val="24"/>
        </w:rPr>
        <w:t xml:space="preserve"> </w:t>
      </w:r>
    </w:p>
    <w:p w:rsidR="000F37A5" w:rsidRPr="000F37A5" w:rsidRDefault="000F37A5" w:rsidP="000F37A5">
      <w:pPr>
        <w:tabs>
          <w:tab w:val="left" w:pos="10080"/>
        </w:tabs>
        <w:spacing w:before="240" w:after="0" w:line="240" w:lineRule="auto"/>
        <w:ind w:right="540"/>
        <w:contextualSpacing/>
        <w:rPr>
          <w:rFonts w:ascii="Times New Roman" w:eastAsia="Times New Roman" w:hAnsi="Times New Roman" w:cs="Times New Roman"/>
          <w:sz w:val="24"/>
          <w:szCs w:val="24"/>
        </w:rPr>
      </w:pPr>
      <w:r w:rsidRPr="000F37A5">
        <w:rPr>
          <w:rFonts w:ascii="Times New Roman" w:eastAsia="Times New Roman" w:hAnsi="Times New Roman" w:cs="Times New Roman"/>
          <w:sz w:val="24"/>
          <w:szCs w:val="24"/>
        </w:rPr>
        <w:t xml:space="preserve"> </w:t>
      </w:r>
    </w:p>
    <w:p w:rsidR="000F37A5" w:rsidRPr="000F37A5" w:rsidRDefault="000F37A5" w:rsidP="000F37A5">
      <w:pPr>
        <w:tabs>
          <w:tab w:val="left" w:pos="10080"/>
        </w:tabs>
        <w:spacing w:before="240" w:after="0" w:line="240" w:lineRule="auto"/>
        <w:ind w:right="540"/>
        <w:contextualSpacing/>
        <w:rPr>
          <w:rFonts w:ascii="Times New Roman" w:eastAsia="Times New Roman" w:hAnsi="Times New Roman" w:cs="Times New Roman"/>
          <w:b/>
          <w:sz w:val="24"/>
          <w:szCs w:val="24"/>
        </w:rPr>
      </w:pPr>
      <w:r w:rsidRPr="000F37A5">
        <w:rPr>
          <w:rFonts w:ascii="Times New Roman" w:eastAsia="Times New Roman" w:hAnsi="Times New Roman" w:cs="Times New Roman"/>
          <w:sz w:val="24"/>
          <w:szCs w:val="24"/>
        </w:rPr>
        <w:t xml:space="preserve">Supervisor of Highly Capable Services, </w:t>
      </w:r>
      <w:r w:rsidR="00E24703">
        <w:rPr>
          <w:rFonts w:ascii="Times New Roman" w:eastAsia="Times New Roman" w:hAnsi="Times New Roman" w:cs="Times New Roman"/>
          <w:b/>
          <w:sz w:val="24"/>
          <w:szCs w:val="24"/>
        </w:rPr>
        <w:t>Waterville School District</w:t>
      </w:r>
    </w:p>
    <w:p w:rsidR="000F37A5" w:rsidRPr="000F37A5" w:rsidRDefault="000F37A5" w:rsidP="000F37A5">
      <w:pPr>
        <w:spacing w:line="480" w:lineRule="auto"/>
        <w:jc w:val="center"/>
        <w:rPr>
          <w:rFonts w:ascii="Times New Roman" w:eastAsiaTheme="majorEastAsia" w:hAnsi="Times New Roman" w:cstheme="majorBidi"/>
          <w:color w:val="FF0000"/>
          <w:sz w:val="20"/>
          <w:szCs w:val="20"/>
          <w:bdr w:val="single" w:sz="12" w:space="0" w:color="auto"/>
          <w:shd w:val="pct20" w:color="auto" w:fill="auto"/>
          <w:lang w:eastAsia="ko-KR"/>
        </w:rPr>
      </w:pPr>
    </w:p>
    <w:p w:rsidR="000F37A5" w:rsidRPr="000F37A5" w:rsidRDefault="000F37A5" w:rsidP="000F37A5">
      <w:pPr>
        <w:tabs>
          <w:tab w:val="left" w:pos="10080"/>
        </w:tabs>
        <w:spacing w:before="240" w:after="0" w:line="240" w:lineRule="auto"/>
        <w:ind w:right="540"/>
        <w:contextualSpacing/>
        <w:rPr>
          <w:rFonts w:ascii="Times New Roman" w:eastAsia="Times New Roman" w:hAnsi="Times New Roman" w:cs="Times New Roman"/>
          <w:sz w:val="24"/>
          <w:szCs w:val="24"/>
        </w:rPr>
      </w:pPr>
    </w:p>
    <w:p w:rsidR="000F37A5" w:rsidRPr="000F37A5" w:rsidRDefault="000F37A5" w:rsidP="000F37A5">
      <w:pPr>
        <w:tabs>
          <w:tab w:val="left" w:pos="10080"/>
        </w:tabs>
        <w:spacing w:before="240" w:after="0" w:line="240" w:lineRule="auto"/>
        <w:ind w:right="540"/>
        <w:contextualSpacing/>
        <w:rPr>
          <w:rFonts w:ascii="Times New Roman" w:eastAsia="Times New Roman" w:hAnsi="Times New Roman" w:cs="Times New Roman"/>
          <w:sz w:val="24"/>
          <w:szCs w:val="24"/>
        </w:rPr>
      </w:pPr>
    </w:p>
    <w:p w:rsidR="000F37A5" w:rsidRPr="000F37A5" w:rsidRDefault="000F37A5" w:rsidP="000F37A5">
      <w:pPr>
        <w:tabs>
          <w:tab w:val="left" w:pos="10080"/>
        </w:tabs>
        <w:spacing w:before="240" w:after="0" w:line="240" w:lineRule="auto"/>
        <w:ind w:right="540"/>
        <w:contextualSpacing/>
        <w:rPr>
          <w:rFonts w:ascii="Times New Roman" w:eastAsia="Times New Roman" w:hAnsi="Times New Roman" w:cs="Times New Roman"/>
          <w:sz w:val="24"/>
          <w:szCs w:val="24"/>
        </w:rPr>
      </w:pPr>
    </w:p>
    <w:p w:rsidR="008F1191" w:rsidRDefault="000F37A5" w:rsidP="000F37A5">
      <w:pPr>
        <w:jc w:val="center"/>
        <w:rPr>
          <w:rFonts w:ascii="Times New Roman" w:eastAsiaTheme="majorEastAsia" w:hAnsi="Times New Roman" w:cstheme="majorBidi"/>
          <w:color w:val="FF0000"/>
          <w:sz w:val="20"/>
          <w:szCs w:val="20"/>
          <w:bdr w:val="single" w:sz="12" w:space="0" w:color="auto"/>
          <w:shd w:val="pct20" w:color="auto" w:fill="auto"/>
          <w:lang w:eastAsia="ko-KR"/>
        </w:rPr>
      </w:pPr>
      <w:r w:rsidRPr="000F37A5">
        <w:rPr>
          <w:rFonts w:ascii="Times New Roman" w:eastAsiaTheme="majorEastAsia" w:hAnsi="Times New Roman" w:cstheme="majorBidi"/>
          <w:sz w:val="20"/>
          <w:szCs w:val="20"/>
          <w:bdr w:val="single" w:sz="12" w:space="0" w:color="auto"/>
          <w:shd w:val="pct20" w:color="auto" w:fill="auto"/>
          <w:lang w:eastAsia="ko-KR"/>
        </w:rPr>
        <w:t>WAC 392-170-</w:t>
      </w:r>
      <w:r w:rsidRPr="000F37A5">
        <w:rPr>
          <w:rFonts w:ascii="Times New Roman" w:eastAsiaTheme="majorEastAsia" w:hAnsi="Times New Roman" w:cstheme="majorBidi"/>
          <w:color w:val="FF0000"/>
          <w:sz w:val="20"/>
          <w:szCs w:val="20"/>
          <w:bdr w:val="single" w:sz="12" w:space="0" w:color="auto"/>
          <w:shd w:val="pct20" w:color="auto" w:fill="auto"/>
          <w:lang w:eastAsia="ko-KR"/>
        </w:rPr>
        <w:t>076</w:t>
      </w:r>
    </w:p>
    <w:p w:rsidR="000F37A5" w:rsidRDefault="000F37A5">
      <w:pPr>
        <w:rPr>
          <w:rFonts w:ascii="Times New Roman" w:eastAsiaTheme="majorEastAsia" w:hAnsi="Times New Roman" w:cstheme="majorBidi"/>
          <w:color w:val="FF0000"/>
          <w:sz w:val="20"/>
          <w:szCs w:val="20"/>
          <w:bdr w:val="single" w:sz="12" w:space="0" w:color="auto"/>
          <w:shd w:val="pct20" w:color="auto" w:fill="auto"/>
          <w:lang w:eastAsia="ko-KR"/>
        </w:rPr>
      </w:pPr>
      <w:r>
        <w:rPr>
          <w:rFonts w:ascii="Times New Roman" w:eastAsiaTheme="majorEastAsia" w:hAnsi="Times New Roman" w:cstheme="majorBidi"/>
          <w:color w:val="FF0000"/>
          <w:sz w:val="20"/>
          <w:szCs w:val="20"/>
          <w:bdr w:val="single" w:sz="12" w:space="0" w:color="auto"/>
          <w:shd w:val="pct20" w:color="auto" w:fill="auto"/>
          <w:lang w:eastAsia="ko-KR"/>
        </w:rPr>
        <w:br w:type="page"/>
      </w:r>
    </w:p>
    <w:p w:rsidR="00B6770F" w:rsidRPr="00B6770F" w:rsidRDefault="00B6770F" w:rsidP="00B6770F">
      <w:pPr>
        <w:pBdr>
          <w:top w:val="single" w:sz="12" w:space="1" w:color="auto"/>
          <w:left w:val="single" w:sz="12" w:space="4" w:color="auto"/>
          <w:bottom w:val="single" w:sz="12" w:space="1" w:color="auto"/>
          <w:right w:val="single" w:sz="12" w:space="4" w:color="auto"/>
        </w:pBdr>
        <w:shd w:val="pct20" w:color="auto" w:fill="auto"/>
        <w:tabs>
          <w:tab w:val="center" w:pos="4680"/>
          <w:tab w:val="right" w:pos="9360"/>
        </w:tabs>
        <w:spacing w:after="0" w:line="240" w:lineRule="auto"/>
        <w:jc w:val="center"/>
        <w:rPr>
          <w:rFonts w:ascii="Times New Roman" w:eastAsia="Times New Roman" w:hAnsi="Times New Roman" w:cs="Times New Roman"/>
          <w:b/>
          <w:sz w:val="40"/>
          <w:szCs w:val="40"/>
        </w:rPr>
      </w:pPr>
      <w:r w:rsidRPr="00B6770F">
        <w:rPr>
          <w:rFonts w:ascii="Times New Roman" w:eastAsia="Times New Roman" w:hAnsi="Times New Roman" w:cs="Times New Roman"/>
          <w:b/>
          <w:sz w:val="40"/>
          <w:szCs w:val="40"/>
        </w:rPr>
        <w:t>HCP Services/Programs, Grades K-12 Continuum</w:t>
      </w:r>
    </w:p>
    <w:p w:rsidR="00B6770F" w:rsidRPr="00B6770F" w:rsidRDefault="00B6770F" w:rsidP="00B6770F">
      <w:pPr>
        <w:pBdr>
          <w:top w:val="single" w:sz="12" w:space="1" w:color="auto"/>
          <w:left w:val="single" w:sz="12" w:space="4" w:color="auto"/>
          <w:bottom w:val="single" w:sz="12" w:space="1" w:color="auto"/>
          <w:right w:val="single" w:sz="12" w:space="4" w:color="auto"/>
        </w:pBdr>
        <w:shd w:val="pct20" w:color="auto" w:fill="auto"/>
        <w:tabs>
          <w:tab w:val="center" w:pos="4680"/>
          <w:tab w:val="right" w:pos="9360"/>
        </w:tabs>
        <w:spacing w:after="0" w:line="240" w:lineRule="auto"/>
        <w:jc w:val="center"/>
        <w:rPr>
          <w:rFonts w:ascii="Times New Roman" w:eastAsia="Times New Roman" w:hAnsi="Times New Roman" w:cs="Times New Roman"/>
          <w:b/>
          <w:sz w:val="40"/>
          <w:szCs w:val="40"/>
        </w:rPr>
      </w:pPr>
      <w:r w:rsidRPr="00B6770F">
        <w:rPr>
          <w:rFonts w:ascii="Times New Roman" w:eastAsia="Times New Roman" w:hAnsi="Times New Roman" w:cs="Times New Roman"/>
          <w:b/>
          <w:sz w:val="40"/>
          <w:szCs w:val="40"/>
        </w:rPr>
        <w:t>From OSPI Highly Capable Program Plan</w:t>
      </w:r>
    </w:p>
    <w:p w:rsidR="00B6770F" w:rsidRPr="00B6770F" w:rsidRDefault="00B6770F" w:rsidP="00B6770F">
      <w:pPr>
        <w:pBdr>
          <w:top w:val="single" w:sz="12" w:space="1" w:color="auto"/>
          <w:left w:val="single" w:sz="12" w:space="4" w:color="auto"/>
          <w:bottom w:val="single" w:sz="12" w:space="1" w:color="auto"/>
          <w:right w:val="single" w:sz="12" w:space="4" w:color="auto"/>
        </w:pBdr>
        <w:shd w:val="pct20" w:color="auto" w:fill="auto"/>
        <w:tabs>
          <w:tab w:val="center" w:pos="4680"/>
          <w:tab w:val="right" w:pos="9360"/>
        </w:tabs>
        <w:spacing w:after="0" w:line="240" w:lineRule="auto"/>
        <w:jc w:val="center"/>
        <w:rPr>
          <w:rFonts w:ascii="Times New Roman" w:eastAsia="Times New Roman" w:hAnsi="Times New Roman" w:cs="Times New Roman"/>
          <w:b/>
          <w:sz w:val="40"/>
          <w:szCs w:val="40"/>
        </w:rPr>
      </w:pPr>
      <w:r w:rsidRPr="00B6770F">
        <w:rPr>
          <w:rFonts w:ascii="Times New Roman" w:eastAsia="Times New Roman" w:hAnsi="Times New Roman" w:cs="Times New Roman"/>
          <w:b/>
          <w:sz w:val="40"/>
          <w:szCs w:val="40"/>
        </w:rPr>
        <w:t>WAC 392-170-</w:t>
      </w:r>
      <w:r w:rsidRPr="00B6770F">
        <w:rPr>
          <w:rFonts w:ascii="Times New Roman" w:eastAsia="Times New Roman" w:hAnsi="Times New Roman" w:cs="Times New Roman"/>
          <w:b/>
          <w:color w:val="FF0000"/>
          <w:sz w:val="40"/>
          <w:szCs w:val="40"/>
        </w:rPr>
        <w:t>078, 080</w:t>
      </w:r>
    </w:p>
    <w:p w:rsidR="00B6770F" w:rsidRPr="00B6770F" w:rsidRDefault="00B6770F" w:rsidP="00B6770F">
      <w:pPr>
        <w:rPr>
          <w:rFonts w:ascii="Times New Roman" w:eastAsiaTheme="majorEastAsia" w:hAnsi="Times New Roman" w:cstheme="majorBidi"/>
          <w:color w:val="FF0000"/>
          <w:sz w:val="28"/>
          <w:szCs w:val="28"/>
          <w:bdr w:val="single" w:sz="12" w:space="0" w:color="auto"/>
          <w:shd w:val="pct20" w:color="auto" w:fill="auto"/>
          <w:lang w:eastAsia="ko-KR"/>
        </w:rPr>
      </w:pPr>
    </w:p>
    <w:p w:rsidR="00B6770F" w:rsidRPr="00B6770F" w:rsidRDefault="00B6770F" w:rsidP="00B6770F">
      <w:pPr>
        <w:rPr>
          <w:rFonts w:ascii="Times New Roman" w:eastAsiaTheme="majorEastAsia" w:hAnsi="Times New Roman" w:cstheme="majorBidi"/>
          <w:color w:val="FF0000"/>
          <w:sz w:val="28"/>
          <w:szCs w:val="28"/>
          <w:bdr w:val="single" w:sz="12" w:space="0" w:color="auto"/>
          <w:shd w:val="pct20" w:color="auto" w:fill="auto"/>
          <w:lang w:eastAsia="ko-KR"/>
        </w:rPr>
      </w:pPr>
    </w:p>
    <w:tbl>
      <w:tblPr>
        <w:tblStyle w:val="TableGrid4"/>
        <w:tblW w:w="0" w:type="auto"/>
        <w:tblInd w:w="265" w:type="dxa"/>
        <w:tblLook w:val="04A0" w:firstRow="1" w:lastRow="0" w:firstColumn="1" w:lastColumn="0" w:noHBand="0" w:noVBand="1"/>
      </w:tblPr>
      <w:tblGrid>
        <w:gridCol w:w="9048"/>
      </w:tblGrid>
      <w:tr w:rsidR="00B6770F" w:rsidRPr="00B6770F" w:rsidTr="00070DFD">
        <w:trPr>
          <w:trHeight w:val="432"/>
        </w:trPr>
        <w:tc>
          <w:tcPr>
            <w:tcW w:w="9048" w:type="dxa"/>
            <w:shd w:val="clear" w:color="auto" w:fill="D0CECE" w:themeFill="background2" w:themeFillShade="E6"/>
          </w:tcPr>
          <w:p w:rsidR="00B6770F" w:rsidRPr="00B6770F" w:rsidRDefault="00B6770F" w:rsidP="00B6770F">
            <w:pPr>
              <w:tabs>
                <w:tab w:val="left" w:pos="10080"/>
              </w:tabs>
              <w:spacing w:before="240"/>
              <w:ind w:right="540"/>
              <w:contextualSpacing/>
              <w:rPr>
                <w:rFonts w:ascii="Times New Roman" w:eastAsia="Times New Roman" w:hAnsi="Times New Roman"/>
                <w:b/>
                <w:sz w:val="24"/>
                <w:szCs w:val="24"/>
              </w:rPr>
            </w:pPr>
            <w:r w:rsidRPr="00B6770F">
              <w:rPr>
                <w:rFonts w:ascii="Times New Roman" w:eastAsia="Times New Roman" w:hAnsi="Times New Roman"/>
                <w:b/>
                <w:sz w:val="24"/>
                <w:szCs w:val="24"/>
              </w:rPr>
              <w:t>Regular Classroom-Based Services/Programs (CEDARS Gifted Value 32)</w:t>
            </w:r>
          </w:p>
        </w:tc>
      </w:tr>
      <w:tr w:rsidR="00B6770F" w:rsidRPr="00B6770F" w:rsidTr="00070DFD">
        <w:trPr>
          <w:trHeight w:val="432"/>
        </w:trPr>
        <w:tc>
          <w:tcPr>
            <w:tcW w:w="9048" w:type="dxa"/>
          </w:tcPr>
          <w:p w:rsidR="00B6770F" w:rsidRPr="00B6770F" w:rsidRDefault="00B6770F" w:rsidP="00B6770F">
            <w:pPr>
              <w:tabs>
                <w:tab w:val="left" w:pos="10080"/>
              </w:tabs>
              <w:spacing w:before="240"/>
              <w:ind w:right="540"/>
              <w:contextualSpacing/>
              <w:rPr>
                <w:rFonts w:ascii="Times New Roman" w:eastAsia="Times New Roman" w:hAnsi="Times New Roman"/>
                <w:sz w:val="24"/>
                <w:szCs w:val="24"/>
              </w:rPr>
            </w:pPr>
            <w:r w:rsidRPr="00B6770F">
              <w:rPr>
                <w:rFonts w:ascii="Times New Roman" w:eastAsia="Times New Roman" w:hAnsi="Times New Roman"/>
                <w:sz w:val="24"/>
                <w:szCs w:val="24"/>
              </w:rPr>
              <w:t>Curriculum Compacting</w:t>
            </w:r>
          </w:p>
        </w:tc>
      </w:tr>
      <w:tr w:rsidR="00B6770F" w:rsidRPr="00B6770F" w:rsidTr="00070DFD">
        <w:trPr>
          <w:trHeight w:val="432"/>
        </w:trPr>
        <w:tc>
          <w:tcPr>
            <w:tcW w:w="9048" w:type="dxa"/>
          </w:tcPr>
          <w:p w:rsidR="00B6770F" w:rsidRPr="00B6770F" w:rsidRDefault="00B6770F" w:rsidP="00B6770F">
            <w:pPr>
              <w:tabs>
                <w:tab w:val="left" w:pos="10080"/>
              </w:tabs>
              <w:spacing w:before="240"/>
              <w:ind w:right="540"/>
              <w:contextualSpacing/>
              <w:rPr>
                <w:rFonts w:ascii="Times New Roman" w:eastAsia="Times New Roman" w:hAnsi="Times New Roman"/>
                <w:sz w:val="24"/>
                <w:szCs w:val="24"/>
              </w:rPr>
            </w:pPr>
            <w:r w:rsidRPr="00B6770F">
              <w:rPr>
                <w:rFonts w:ascii="Times New Roman" w:eastAsia="Times New Roman" w:hAnsi="Times New Roman"/>
                <w:sz w:val="24"/>
                <w:szCs w:val="24"/>
              </w:rPr>
              <w:t>Differentiated Instruction</w:t>
            </w:r>
          </w:p>
        </w:tc>
      </w:tr>
      <w:tr w:rsidR="00B6770F" w:rsidRPr="00B6770F" w:rsidTr="00070DFD">
        <w:trPr>
          <w:trHeight w:val="432"/>
        </w:trPr>
        <w:tc>
          <w:tcPr>
            <w:tcW w:w="9048" w:type="dxa"/>
          </w:tcPr>
          <w:p w:rsidR="00B6770F" w:rsidRPr="00B6770F" w:rsidRDefault="00B6770F" w:rsidP="00B6770F">
            <w:pPr>
              <w:tabs>
                <w:tab w:val="left" w:pos="10080"/>
              </w:tabs>
              <w:spacing w:before="240"/>
              <w:ind w:right="540"/>
              <w:contextualSpacing/>
              <w:rPr>
                <w:rFonts w:ascii="Times New Roman" w:eastAsia="Times New Roman" w:hAnsi="Times New Roman"/>
                <w:sz w:val="24"/>
                <w:szCs w:val="24"/>
              </w:rPr>
            </w:pPr>
            <w:r w:rsidRPr="00B6770F">
              <w:rPr>
                <w:rFonts w:ascii="Times New Roman" w:eastAsia="Times New Roman" w:hAnsi="Times New Roman"/>
                <w:sz w:val="24"/>
                <w:szCs w:val="24"/>
              </w:rPr>
              <w:t>Enrichment</w:t>
            </w:r>
          </w:p>
        </w:tc>
      </w:tr>
      <w:tr w:rsidR="00B6770F" w:rsidRPr="00B6770F" w:rsidTr="00070DFD">
        <w:trPr>
          <w:trHeight w:val="432"/>
        </w:trPr>
        <w:tc>
          <w:tcPr>
            <w:tcW w:w="9048" w:type="dxa"/>
          </w:tcPr>
          <w:p w:rsidR="00B6770F" w:rsidRPr="00B6770F" w:rsidRDefault="00B6770F" w:rsidP="00B6770F">
            <w:pPr>
              <w:tabs>
                <w:tab w:val="left" w:pos="10080"/>
              </w:tabs>
              <w:spacing w:before="240"/>
              <w:ind w:right="540"/>
              <w:contextualSpacing/>
              <w:rPr>
                <w:rFonts w:ascii="Times New Roman" w:eastAsia="Times New Roman" w:hAnsi="Times New Roman"/>
                <w:sz w:val="24"/>
                <w:szCs w:val="24"/>
              </w:rPr>
            </w:pPr>
            <w:r w:rsidRPr="00B6770F">
              <w:rPr>
                <w:rFonts w:ascii="Times New Roman" w:eastAsia="Times New Roman" w:hAnsi="Times New Roman"/>
                <w:sz w:val="24"/>
                <w:szCs w:val="24"/>
              </w:rPr>
              <w:t>Flexible or Cluster Grouping</w:t>
            </w:r>
          </w:p>
        </w:tc>
      </w:tr>
      <w:tr w:rsidR="00B6770F" w:rsidRPr="00B6770F" w:rsidTr="00070DFD">
        <w:trPr>
          <w:trHeight w:val="432"/>
        </w:trPr>
        <w:tc>
          <w:tcPr>
            <w:tcW w:w="9048" w:type="dxa"/>
          </w:tcPr>
          <w:p w:rsidR="00B6770F" w:rsidRPr="00B6770F" w:rsidRDefault="00B6770F" w:rsidP="00B6770F">
            <w:pPr>
              <w:tabs>
                <w:tab w:val="left" w:pos="10080"/>
              </w:tabs>
              <w:spacing w:before="240"/>
              <w:ind w:right="540"/>
              <w:contextualSpacing/>
              <w:rPr>
                <w:rFonts w:ascii="Times New Roman" w:eastAsia="Times New Roman" w:hAnsi="Times New Roman"/>
                <w:sz w:val="24"/>
                <w:szCs w:val="24"/>
              </w:rPr>
            </w:pPr>
            <w:r w:rsidRPr="00B6770F">
              <w:rPr>
                <w:rFonts w:ascii="Times New Roman" w:eastAsia="Times New Roman" w:hAnsi="Times New Roman"/>
                <w:sz w:val="24"/>
                <w:szCs w:val="24"/>
              </w:rPr>
              <w:t>Independent Projects</w:t>
            </w:r>
          </w:p>
        </w:tc>
      </w:tr>
      <w:tr w:rsidR="00B6770F" w:rsidRPr="00B6770F" w:rsidTr="00070DFD">
        <w:trPr>
          <w:trHeight w:val="432"/>
        </w:trPr>
        <w:tc>
          <w:tcPr>
            <w:tcW w:w="9048" w:type="dxa"/>
          </w:tcPr>
          <w:p w:rsidR="00B6770F" w:rsidRPr="00B6770F" w:rsidRDefault="00B6770F" w:rsidP="00B6770F">
            <w:pPr>
              <w:tabs>
                <w:tab w:val="left" w:pos="10080"/>
              </w:tabs>
              <w:spacing w:before="240"/>
              <w:ind w:right="540"/>
              <w:contextualSpacing/>
              <w:rPr>
                <w:rFonts w:ascii="Times New Roman" w:eastAsia="Times New Roman" w:hAnsi="Times New Roman"/>
                <w:sz w:val="24"/>
                <w:szCs w:val="24"/>
              </w:rPr>
            </w:pPr>
            <w:r w:rsidRPr="00B6770F">
              <w:rPr>
                <w:rFonts w:ascii="Times New Roman" w:eastAsia="Times New Roman" w:hAnsi="Times New Roman"/>
                <w:sz w:val="24"/>
                <w:szCs w:val="24"/>
              </w:rPr>
              <w:t>Supplemental Instruction in Area of Interest</w:t>
            </w:r>
          </w:p>
        </w:tc>
      </w:tr>
      <w:tr w:rsidR="00B6770F" w:rsidRPr="00B6770F" w:rsidTr="00070DFD">
        <w:trPr>
          <w:trHeight w:val="432"/>
        </w:trPr>
        <w:tc>
          <w:tcPr>
            <w:tcW w:w="9048" w:type="dxa"/>
            <w:tcBorders>
              <w:bottom w:val="single" w:sz="4" w:space="0" w:color="auto"/>
            </w:tcBorders>
          </w:tcPr>
          <w:p w:rsidR="00B6770F" w:rsidRPr="00B6770F" w:rsidRDefault="00B6770F" w:rsidP="00B6770F">
            <w:pPr>
              <w:tabs>
                <w:tab w:val="left" w:pos="10080"/>
              </w:tabs>
              <w:spacing w:before="240"/>
              <w:ind w:right="540"/>
              <w:contextualSpacing/>
              <w:rPr>
                <w:rFonts w:ascii="Times New Roman" w:eastAsia="Times New Roman" w:hAnsi="Times New Roman"/>
                <w:sz w:val="24"/>
                <w:szCs w:val="24"/>
              </w:rPr>
            </w:pPr>
            <w:r w:rsidRPr="00B6770F">
              <w:rPr>
                <w:rFonts w:ascii="Times New Roman" w:eastAsia="Times New Roman" w:hAnsi="Times New Roman"/>
                <w:sz w:val="24"/>
                <w:szCs w:val="24"/>
              </w:rPr>
              <w:t>Other</w:t>
            </w:r>
          </w:p>
        </w:tc>
      </w:tr>
      <w:tr w:rsidR="00B6770F" w:rsidRPr="00B6770F" w:rsidTr="00070DFD">
        <w:trPr>
          <w:trHeight w:val="432"/>
        </w:trPr>
        <w:tc>
          <w:tcPr>
            <w:tcW w:w="9048" w:type="dxa"/>
            <w:tcBorders>
              <w:bottom w:val="single" w:sz="4" w:space="0" w:color="auto"/>
            </w:tcBorders>
          </w:tcPr>
          <w:p w:rsidR="00B6770F" w:rsidRPr="00B6770F" w:rsidRDefault="00B6770F" w:rsidP="00B6770F">
            <w:pPr>
              <w:tabs>
                <w:tab w:val="left" w:pos="10080"/>
              </w:tabs>
              <w:spacing w:before="240"/>
              <w:ind w:right="540"/>
              <w:contextualSpacing/>
              <w:rPr>
                <w:rFonts w:ascii="Times New Roman" w:eastAsia="Times New Roman" w:hAnsi="Times New Roman"/>
                <w:sz w:val="24"/>
                <w:szCs w:val="24"/>
              </w:rPr>
            </w:pPr>
            <w:r w:rsidRPr="00B6770F">
              <w:rPr>
                <w:rFonts w:ascii="Times New Roman" w:eastAsia="Times New Roman" w:hAnsi="Times New Roman"/>
                <w:sz w:val="24"/>
                <w:szCs w:val="24"/>
              </w:rPr>
              <w:t>Specify Other:</w:t>
            </w:r>
          </w:p>
        </w:tc>
      </w:tr>
      <w:tr w:rsidR="00B6770F" w:rsidRPr="00B6770F" w:rsidTr="00070DFD">
        <w:trPr>
          <w:trHeight w:val="432"/>
        </w:trPr>
        <w:tc>
          <w:tcPr>
            <w:tcW w:w="9048" w:type="dxa"/>
            <w:tcBorders>
              <w:top w:val="single" w:sz="4" w:space="0" w:color="auto"/>
              <w:left w:val="nil"/>
              <w:bottom w:val="single" w:sz="4" w:space="0" w:color="auto"/>
              <w:right w:val="nil"/>
            </w:tcBorders>
          </w:tcPr>
          <w:p w:rsidR="00B6770F" w:rsidRPr="00B6770F" w:rsidRDefault="00B6770F" w:rsidP="00B6770F">
            <w:pPr>
              <w:tabs>
                <w:tab w:val="left" w:pos="10080"/>
              </w:tabs>
              <w:spacing w:before="240"/>
              <w:ind w:right="540"/>
              <w:contextualSpacing/>
              <w:rPr>
                <w:rFonts w:eastAsia="Times New Roman"/>
                <w:sz w:val="24"/>
                <w:szCs w:val="24"/>
              </w:rPr>
            </w:pPr>
          </w:p>
        </w:tc>
      </w:tr>
      <w:tr w:rsidR="00B6770F" w:rsidRPr="00B6770F" w:rsidTr="00070DFD">
        <w:trPr>
          <w:trHeight w:val="432"/>
        </w:trPr>
        <w:tc>
          <w:tcPr>
            <w:tcW w:w="9048" w:type="dxa"/>
            <w:tcBorders>
              <w:top w:val="single" w:sz="4" w:space="0" w:color="auto"/>
            </w:tcBorders>
            <w:shd w:val="clear" w:color="auto" w:fill="D0CECE" w:themeFill="background2" w:themeFillShade="E6"/>
          </w:tcPr>
          <w:p w:rsidR="00B6770F" w:rsidRPr="00B6770F" w:rsidRDefault="00B6770F" w:rsidP="00B6770F">
            <w:pPr>
              <w:tabs>
                <w:tab w:val="left" w:pos="10080"/>
              </w:tabs>
              <w:spacing w:before="240"/>
              <w:ind w:right="540"/>
              <w:contextualSpacing/>
              <w:rPr>
                <w:rFonts w:ascii="Times New Roman" w:eastAsia="Times New Roman" w:hAnsi="Times New Roman"/>
                <w:b/>
                <w:sz w:val="24"/>
                <w:szCs w:val="24"/>
              </w:rPr>
            </w:pPr>
          </w:p>
        </w:tc>
      </w:tr>
      <w:tr w:rsidR="00B6770F" w:rsidRPr="00B6770F" w:rsidTr="00070DFD">
        <w:trPr>
          <w:trHeight w:val="432"/>
        </w:trPr>
        <w:tc>
          <w:tcPr>
            <w:tcW w:w="9048" w:type="dxa"/>
          </w:tcPr>
          <w:p w:rsidR="00B6770F" w:rsidRPr="00B6770F" w:rsidRDefault="00B6770F" w:rsidP="00B6770F">
            <w:pPr>
              <w:tabs>
                <w:tab w:val="left" w:pos="10080"/>
              </w:tabs>
              <w:spacing w:before="240"/>
              <w:ind w:right="540"/>
              <w:contextualSpacing/>
              <w:rPr>
                <w:rFonts w:ascii="Times New Roman" w:eastAsia="Times New Roman" w:hAnsi="Times New Roman"/>
                <w:sz w:val="24"/>
                <w:szCs w:val="24"/>
              </w:rPr>
            </w:pPr>
          </w:p>
        </w:tc>
      </w:tr>
      <w:tr w:rsidR="00B6770F" w:rsidRPr="00B6770F" w:rsidTr="00070DFD">
        <w:trPr>
          <w:trHeight w:val="432"/>
        </w:trPr>
        <w:tc>
          <w:tcPr>
            <w:tcW w:w="9048" w:type="dxa"/>
          </w:tcPr>
          <w:p w:rsidR="00B6770F" w:rsidRPr="00B6770F" w:rsidRDefault="00B6770F" w:rsidP="00B6770F">
            <w:pPr>
              <w:tabs>
                <w:tab w:val="left" w:pos="10080"/>
              </w:tabs>
              <w:spacing w:before="240"/>
              <w:ind w:right="540"/>
              <w:contextualSpacing/>
              <w:rPr>
                <w:rFonts w:ascii="Times New Roman" w:eastAsia="Times New Roman" w:hAnsi="Times New Roman"/>
                <w:sz w:val="24"/>
                <w:szCs w:val="24"/>
              </w:rPr>
            </w:pPr>
          </w:p>
        </w:tc>
      </w:tr>
      <w:tr w:rsidR="00B6770F" w:rsidRPr="00B6770F" w:rsidTr="00070DFD">
        <w:trPr>
          <w:trHeight w:val="432"/>
        </w:trPr>
        <w:tc>
          <w:tcPr>
            <w:tcW w:w="9048" w:type="dxa"/>
          </w:tcPr>
          <w:p w:rsidR="00B6770F" w:rsidRPr="00B6770F" w:rsidRDefault="00B6770F" w:rsidP="00B6770F">
            <w:pPr>
              <w:tabs>
                <w:tab w:val="left" w:pos="10080"/>
              </w:tabs>
              <w:spacing w:before="240"/>
              <w:ind w:right="540"/>
              <w:contextualSpacing/>
              <w:rPr>
                <w:rFonts w:ascii="Times New Roman" w:eastAsia="Times New Roman" w:hAnsi="Times New Roman"/>
                <w:sz w:val="24"/>
                <w:szCs w:val="24"/>
              </w:rPr>
            </w:pPr>
          </w:p>
        </w:tc>
      </w:tr>
      <w:tr w:rsidR="00B6770F" w:rsidRPr="00B6770F" w:rsidTr="00070DFD">
        <w:trPr>
          <w:trHeight w:val="432"/>
        </w:trPr>
        <w:tc>
          <w:tcPr>
            <w:tcW w:w="9048" w:type="dxa"/>
            <w:tcBorders>
              <w:bottom w:val="single" w:sz="4" w:space="0" w:color="auto"/>
            </w:tcBorders>
          </w:tcPr>
          <w:p w:rsidR="00B6770F" w:rsidRPr="00B6770F" w:rsidRDefault="00B6770F" w:rsidP="00B6770F">
            <w:pPr>
              <w:tabs>
                <w:tab w:val="left" w:pos="10080"/>
              </w:tabs>
              <w:spacing w:before="240"/>
              <w:ind w:right="540"/>
              <w:contextualSpacing/>
              <w:rPr>
                <w:rFonts w:ascii="Times New Roman" w:eastAsia="Times New Roman" w:hAnsi="Times New Roman"/>
                <w:sz w:val="24"/>
                <w:szCs w:val="24"/>
              </w:rPr>
            </w:pPr>
          </w:p>
        </w:tc>
      </w:tr>
      <w:tr w:rsidR="00B6770F" w:rsidRPr="00B6770F" w:rsidTr="00070DFD">
        <w:trPr>
          <w:trHeight w:val="432"/>
        </w:trPr>
        <w:tc>
          <w:tcPr>
            <w:tcW w:w="9048" w:type="dxa"/>
            <w:tcBorders>
              <w:bottom w:val="single" w:sz="4" w:space="0" w:color="auto"/>
            </w:tcBorders>
          </w:tcPr>
          <w:p w:rsidR="00B6770F" w:rsidRPr="00B6770F" w:rsidRDefault="00B6770F" w:rsidP="00B6770F">
            <w:pPr>
              <w:tabs>
                <w:tab w:val="left" w:pos="10080"/>
              </w:tabs>
              <w:spacing w:before="240"/>
              <w:ind w:right="540"/>
              <w:contextualSpacing/>
              <w:rPr>
                <w:rFonts w:ascii="Times New Roman" w:eastAsia="Times New Roman" w:hAnsi="Times New Roman"/>
                <w:sz w:val="24"/>
                <w:szCs w:val="24"/>
              </w:rPr>
            </w:pPr>
          </w:p>
        </w:tc>
      </w:tr>
      <w:tr w:rsidR="00B6770F" w:rsidRPr="00B6770F" w:rsidTr="00070DFD">
        <w:trPr>
          <w:trHeight w:val="432"/>
        </w:trPr>
        <w:tc>
          <w:tcPr>
            <w:tcW w:w="9048" w:type="dxa"/>
            <w:tcBorders>
              <w:top w:val="single" w:sz="4" w:space="0" w:color="auto"/>
              <w:left w:val="nil"/>
              <w:bottom w:val="nil"/>
              <w:right w:val="nil"/>
            </w:tcBorders>
          </w:tcPr>
          <w:p w:rsidR="00B6770F" w:rsidRPr="00B6770F" w:rsidRDefault="00B6770F" w:rsidP="00B6770F">
            <w:pPr>
              <w:tabs>
                <w:tab w:val="left" w:pos="10080"/>
              </w:tabs>
              <w:spacing w:before="240"/>
              <w:ind w:right="540"/>
              <w:contextualSpacing/>
              <w:jc w:val="center"/>
              <w:rPr>
                <w:rFonts w:ascii="Times New Roman" w:hAnsi="Times New Roman"/>
                <w:bdr w:val="single" w:sz="12" w:space="0" w:color="auto"/>
                <w:shd w:val="pct20" w:color="auto" w:fill="auto"/>
              </w:rPr>
            </w:pPr>
          </w:p>
          <w:p w:rsidR="00B6770F" w:rsidRPr="00B6770F" w:rsidRDefault="00B6770F" w:rsidP="00B6770F">
            <w:pPr>
              <w:tabs>
                <w:tab w:val="left" w:pos="10080"/>
              </w:tabs>
              <w:spacing w:before="240"/>
              <w:ind w:right="540"/>
              <w:contextualSpacing/>
              <w:rPr>
                <w:rFonts w:ascii="Times New Roman" w:hAnsi="Times New Roman"/>
                <w:bdr w:val="single" w:sz="12" w:space="0" w:color="auto"/>
                <w:shd w:val="pct20" w:color="auto" w:fill="auto"/>
              </w:rPr>
            </w:pPr>
          </w:p>
          <w:p w:rsidR="00B6770F" w:rsidRPr="00B6770F" w:rsidRDefault="00B6770F" w:rsidP="00B6770F">
            <w:pPr>
              <w:tabs>
                <w:tab w:val="left" w:pos="10080"/>
              </w:tabs>
              <w:spacing w:before="240"/>
              <w:ind w:right="540"/>
              <w:contextualSpacing/>
              <w:rPr>
                <w:rFonts w:ascii="Times New Roman" w:hAnsi="Times New Roman"/>
                <w:bdr w:val="single" w:sz="12" w:space="0" w:color="auto"/>
                <w:shd w:val="pct20" w:color="auto" w:fill="auto"/>
              </w:rPr>
            </w:pPr>
          </w:p>
          <w:p w:rsidR="00B6770F" w:rsidRPr="00B6770F" w:rsidRDefault="00B6770F" w:rsidP="00B6770F">
            <w:pPr>
              <w:tabs>
                <w:tab w:val="left" w:pos="10080"/>
              </w:tabs>
              <w:spacing w:before="240"/>
              <w:ind w:right="540"/>
              <w:contextualSpacing/>
              <w:jc w:val="center"/>
              <w:rPr>
                <w:rFonts w:ascii="Times New Roman" w:hAnsi="Times New Roman"/>
                <w:bdr w:val="single" w:sz="12" w:space="0" w:color="auto"/>
                <w:shd w:val="pct20" w:color="auto" w:fill="auto"/>
              </w:rPr>
            </w:pPr>
          </w:p>
          <w:p w:rsidR="00B6770F" w:rsidRPr="00B6770F" w:rsidRDefault="00B6770F" w:rsidP="00B6770F">
            <w:pPr>
              <w:tabs>
                <w:tab w:val="left" w:pos="10080"/>
              </w:tabs>
              <w:spacing w:before="240"/>
              <w:ind w:right="540"/>
              <w:contextualSpacing/>
              <w:jc w:val="center"/>
              <w:rPr>
                <w:rFonts w:ascii="Times New Roman" w:eastAsia="Times New Roman" w:hAnsi="Times New Roman"/>
                <w:sz w:val="24"/>
                <w:szCs w:val="24"/>
              </w:rPr>
            </w:pPr>
            <w:r w:rsidRPr="00B6770F">
              <w:rPr>
                <w:rFonts w:ascii="Times New Roman" w:hAnsi="Times New Roman"/>
                <w:bdr w:val="single" w:sz="12" w:space="0" w:color="auto"/>
                <w:shd w:val="pct20" w:color="auto" w:fill="auto"/>
              </w:rPr>
              <w:t>WAC 392-170-</w:t>
            </w:r>
            <w:r w:rsidRPr="00B6770F">
              <w:rPr>
                <w:rFonts w:ascii="Times New Roman" w:hAnsi="Times New Roman"/>
                <w:color w:val="FF0000"/>
                <w:bdr w:val="single" w:sz="12" w:space="0" w:color="auto"/>
                <w:shd w:val="pct20" w:color="auto" w:fill="auto"/>
              </w:rPr>
              <w:t>078, 080</w:t>
            </w:r>
          </w:p>
          <w:p w:rsidR="00B6770F" w:rsidRPr="00B6770F" w:rsidRDefault="00B6770F" w:rsidP="00B6770F">
            <w:pPr>
              <w:tabs>
                <w:tab w:val="left" w:pos="10080"/>
              </w:tabs>
              <w:spacing w:before="240"/>
              <w:ind w:right="540"/>
              <w:contextualSpacing/>
              <w:rPr>
                <w:rFonts w:eastAsia="Times New Roman"/>
                <w:sz w:val="24"/>
                <w:szCs w:val="24"/>
              </w:rPr>
            </w:pPr>
          </w:p>
        </w:tc>
      </w:tr>
    </w:tbl>
    <w:p w:rsidR="00B6770F" w:rsidRPr="00B6770F" w:rsidRDefault="00B6770F" w:rsidP="00B6770F">
      <w:pPr>
        <w:rPr>
          <w:rFonts w:ascii="Times New Roman" w:eastAsiaTheme="majorEastAsia" w:hAnsi="Times New Roman" w:cstheme="majorBidi"/>
          <w:sz w:val="32"/>
          <w:szCs w:val="32"/>
          <w:lang w:eastAsia="ko-KR"/>
        </w:rPr>
      </w:pPr>
      <w:r w:rsidRPr="00B6770F">
        <w:rPr>
          <w:rFonts w:ascii="Times New Roman" w:eastAsiaTheme="majorEastAsia" w:hAnsi="Times New Roman" w:cstheme="majorBidi"/>
          <w:sz w:val="32"/>
          <w:szCs w:val="32"/>
          <w:lang w:eastAsia="ko-KR"/>
        </w:rPr>
        <w:br w:type="page"/>
      </w:r>
    </w:p>
    <w:tbl>
      <w:tblPr>
        <w:tblStyle w:val="TableGrid4"/>
        <w:tblW w:w="0" w:type="auto"/>
        <w:tblInd w:w="275" w:type="dxa"/>
        <w:tblLook w:val="04A0" w:firstRow="1" w:lastRow="0" w:firstColumn="1" w:lastColumn="0" w:noHBand="0" w:noVBand="1"/>
      </w:tblPr>
      <w:tblGrid>
        <w:gridCol w:w="9048"/>
      </w:tblGrid>
      <w:tr w:rsidR="00B6770F" w:rsidRPr="00B6770F" w:rsidTr="00070DFD">
        <w:trPr>
          <w:trHeight w:val="432"/>
        </w:trPr>
        <w:tc>
          <w:tcPr>
            <w:tcW w:w="9048" w:type="dxa"/>
            <w:tcBorders>
              <w:top w:val="single" w:sz="4" w:space="0" w:color="auto"/>
            </w:tcBorders>
            <w:shd w:val="clear" w:color="auto" w:fill="D0CECE" w:themeFill="background2" w:themeFillShade="E6"/>
          </w:tcPr>
          <w:p w:rsidR="00B6770F" w:rsidRPr="00B6770F" w:rsidRDefault="00B6770F" w:rsidP="00B6770F">
            <w:pPr>
              <w:tabs>
                <w:tab w:val="left" w:pos="10080"/>
              </w:tabs>
              <w:spacing w:before="240"/>
              <w:ind w:right="540"/>
              <w:contextualSpacing/>
              <w:rPr>
                <w:rFonts w:ascii="Times New Roman" w:eastAsia="Times New Roman" w:hAnsi="Times New Roman"/>
                <w:b/>
                <w:sz w:val="24"/>
                <w:szCs w:val="24"/>
              </w:rPr>
            </w:pPr>
            <w:r w:rsidRPr="00B6770F">
              <w:rPr>
                <w:rFonts w:ascii="Times New Roman" w:eastAsia="Times New Roman" w:hAnsi="Times New Roman"/>
                <w:b/>
                <w:sz w:val="24"/>
                <w:szCs w:val="24"/>
              </w:rPr>
              <w:t>Acceleration Services/Programs (CEDARS Gifted Value 34)</w:t>
            </w:r>
          </w:p>
        </w:tc>
      </w:tr>
      <w:tr w:rsidR="00B6770F" w:rsidRPr="00B6770F" w:rsidTr="00070DFD">
        <w:trPr>
          <w:trHeight w:val="432"/>
        </w:trPr>
        <w:tc>
          <w:tcPr>
            <w:tcW w:w="9048" w:type="dxa"/>
          </w:tcPr>
          <w:p w:rsidR="00B6770F" w:rsidRPr="00B6770F" w:rsidRDefault="00B6770F" w:rsidP="00B6770F">
            <w:pPr>
              <w:tabs>
                <w:tab w:val="left" w:pos="10080"/>
              </w:tabs>
              <w:spacing w:before="240"/>
              <w:ind w:right="540"/>
              <w:contextualSpacing/>
              <w:rPr>
                <w:rFonts w:ascii="Times New Roman" w:eastAsia="Times New Roman" w:hAnsi="Times New Roman"/>
                <w:sz w:val="24"/>
                <w:szCs w:val="24"/>
              </w:rPr>
            </w:pPr>
            <w:r w:rsidRPr="00B6770F">
              <w:rPr>
                <w:rFonts w:ascii="Times New Roman" w:eastAsia="Times New Roman" w:hAnsi="Times New Roman"/>
                <w:sz w:val="24"/>
                <w:szCs w:val="24"/>
              </w:rPr>
              <w:t>Advanced Placement (AP)</w:t>
            </w:r>
          </w:p>
        </w:tc>
      </w:tr>
      <w:tr w:rsidR="00B6770F" w:rsidRPr="00B6770F" w:rsidTr="00070DFD">
        <w:trPr>
          <w:trHeight w:val="432"/>
        </w:trPr>
        <w:tc>
          <w:tcPr>
            <w:tcW w:w="9048" w:type="dxa"/>
            <w:tcBorders>
              <w:bottom w:val="single" w:sz="4" w:space="0" w:color="auto"/>
            </w:tcBorders>
          </w:tcPr>
          <w:p w:rsidR="00B6770F" w:rsidRPr="00B6770F" w:rsidRDefault="00B6770F" w:rsidP="00B6770F">
            <w:pPr>
              <w:tabs>
                <w:tab w:val="left" w:pos="10080"/>
              </w:tabs>
              <w:spacing w:before="240"/>
              <w:ind w:right="540"/>
              <w:contextualSpacing/>
              <w:rPr>
                <w:rFonts w:ascii="Times New Roman" w:eastAsia="Times New Roman" w:hAnsi="Times New Roman"/>
                <w:sz w:val="24"/>
                <w:szCs w:val="24"/>
              </w:rPr>
            </w:pPr>
          </w:p>
        </w:tc>
      </w:tr>
      <w:tr w:rsidR="00B6770F" w:rsidRPr="00B6770F" w:rsidTr="00070DFD">
        <w:trPr>
          <w:trHeight w:val="432"/>
        </w:trPr>
        <w:tc>
          <w:tcPr>
            <w:tcW w:w="9048" w:type="dxa"/>
            <w:tcBorders>
              <w:bottom w:val="single" w:sz="4" w:space="0" w:color="auto"/>
            </w:tcBorders>
          </w:tcPr>
          <w:p w:rsidR="00B6770F" w:rsidRPr="00B6770F" w:rsidRDefault="00B6770F" w:rsidP="00B6770F">
            <w:pPr>
              <w:tabs>
                <w:tab w:val="left" w:pos="10080"/>
              </w:tabs>
              <w:spacing w:before="240"/>
              <w:ind w:right="540"/>
              <w:contextualSpacing/>
              <w:rPr>
                <w:rFonts w:ascii="Times New Roman" w:eastAsia="Times New Roman" w:hAnsi="Times New Roman"/>
                <w:sz w:val="24"/>
                <w:szCs w:val="24"/>
              </w:rPr>
            </w:pPr>
          </w:p>
        </w:tc>
      </w:tr>
      <w:tr w:rsidR="00B6770F" w:rsidRPr="00B6770F" w:rsidTr="00070DFD">
        <w:trPr>
          <w:trHeight w:val="432"/>
        </w:trPr>
        <w:tc>
          <w:tcPr>
            <w:tcW w:w="9048" w:type="dxa"/>
            <w:tcBorders>
              <w:top w:val="single" w:sz="4" w:space="0" w:color="auto"/>
            </w:tcBorders>
          </w:tcPr>
          <w:p w:rsidR="00B6770F" w:rsidRPr="00B6770F" w:rsidRDefault="00B6770F" w:rsidP="00B6770F">
            <w:pPr>
              <w:tabs>
                <w:tab w:val="left" w:pos="10080"/>
              </w:tabs>
              <w:spacing w:before="240"/>
              <w:ind w:right="540"/>
              <w:contextualSpacing/>
              <w:rPr>
                <w:rFonts w:eastAsia="Times New Roman"/>
                <w:sz w:val="24"/>
                <w:szCs w:val="24"/>
              </w:rPr>
            </w:pPr>
          </w:p>
        </w:tc>
      </w:tr>
      <w:tr w:rsidR="00B6770F" w:rsidRPr="00B6770F" w:rsidTr="00070DFD">
        <w:trPr>
          <w:trHeight w:val="432"/>
        </w:trPr>
        <w:tc>
          <w:tcPr>
            <w:tcW w:w="9048" w:type="dxa"/>
          </w:tcPr>
          <w:p w:rsidR="00B6770F" w:rsidRPr="00B6770F" w:rsidRDefault="00B6770F" w:rsidP="00B6770F">
            <w:pPr>
              <w:tabs>
                <w:tab w:val="left" w:pos="10080"/>
              </w:tabs>
              <w:spacing w:before="240"/>
              <w:ind w:right="540"/>
              <w:contextualSpacing/>
              <w:rPr>
                <w:rFonts w:ascii="Times New Roman" w:eastAsia="Times New Roman" w:hAnsi="Times New Roman"/>
                <w:sz w:val="24"/>
                <w:szCs w:val="24"/>
              </w:rPr>
            </w:pPr>
            <w:r w:rsidRPr="00B6770F">
              <w:rPr>
                <w:rFonts w:ascii="Times New Roman" w:eastAsia="Times New Roman" w:hAnsi="Times New Roman"/>
                <w:sz w:val="24"/>
                <w:szCs w:val="24"/>
              </w:rPr>
              <w:t>Early Entrance Middle School, High School, or College</w:t>
            </w:r>
          </w:p>
        </w:tc>
      </w:tr>
      <w:tr w:rsidR="00B6770F" w:rsidRPr="00B6770F" w:rsidTr="00070DFD">
        <w:trPr>
          <w:trHeight w:val="432"/>
        </w:trPr>
        <w:tc>
          <w:tcPr>
            <w:tcW w:w="9048" w:type="dxa"/>
          </w:tcPr>
          <w:p w:rsidR="00B6770F" w:rsidRPr="00B6770F" w:rsidRDefault="00B6770F" w:rsidP="00B6770F">
            <w:pPr>
              <w:tabs>
                <w:tab w:val="left" w:pos="10080"/>
              </w:tabs>
              <w:spacing w:before="240"/>
              <w:ind w:right="540"/>
              <w:contextualSpacing/>
              <w:rPr>
                <w:rFonts w:ascii="Times New Roman" w:eastAsia="Times New Roman" w:hAnsi="Times New Roman"/>
                <w:sz w:val="24"/>
                <w:szCs w:val="24"/>
              </w:rPr>
            </w:pPr>
            <w:r w:rsidRPr="00B6770F">
              <w:rPr>
                <w:rFonts w:ascii="Times New Roman" w:eastAsia="Times New Roman" w:hAnsi="Times New Roman"/>
                <w:sz w:val="24"/>
                <w:szCs w:val="24"/>
              </w:rPr>
              <w:t>Grade Level Advancement</w:t>
            </w:r>
          </w:p>
        </w:tc>
      </w:tr>
      <w:tr w:rsidR="00B6770F" w:rsidRPr="00B6770F" w:rsidTr="00070DFD">
        <w:trPr>
          <w:trHeight w:val="432"/>
        </w:trPr>
        <w:tc>
          <w:tcPr>
            <w:tcW w:w="9048" w:type="dxa"/>
          </w:tcPr>
          <w:p w:rsidR="00B6770F" w:rsidRPr="00B6770F" w:rsidRDefault="00B6770F" w:rsidP="00B6770F">
            <w:pPr>
              <w:tabs>
                <w:tab w:val="left" w:pos="10080"/>
              </w:tabs>
              <w:spacing w:before="240"/>
              <w:ind w:right="540"/>
              <w:contextualSpacing/>
              <w:rPr>
                <w:rFonts w:ascii="Times New Roman" w:eastAsia="Times New Roman" w:hAnsi="Times New Roman"/>
                <w:sz w:val="24"/>
                <w:szCs w:val="24"/>
              </w:rPr>
            </w:pPr>
          </w:p>
        </w:tc>
      </w:tr>
      <w:tr w:rsidR="00B6770F" w:rsidRPr="00B6770F" w:rsidTr="00070DFD">
        <w:trPr>
          <w:trHeight w:val="432"/>
        </w:trPr>
        <w:tc>
          <w:tcPr>
            <w:tcW w:w="9048" w:type="dxa"/>
            <w:tcBorders>
              <w:bottom w:val="single" w:sz="4" w:space="0" w:color="auto"/>
            </w:tcBorders>
          </w:tcPr>
          <w:p w:rsidR="00B6770F" w:rsidRPr="00B6770F" w:rsidRDefault="00B6770F" w:rsidP="00B6770F">
            <w:pPr>
              <w:tabs>
                <w:tab w:val="left" w:pos="10080"/>
              </w:tabs>
              <w:spacing w:before="240"/>
              <w:ind w:right="540"/>
              <w:contextualSpacing/>
              <w:rPr>
                <w:rFonts w:ascii="Times New Roman" w:eastAsia="Times New Roman" w:hAnsi="Times New Roman"/>
                <w:sz w:val="24"/>
                <w:szCs w:val="24"/>
              </w:rPr>
            </w:pPr>
          </w:p>
        </w:tc>
      </w:tr>
      <w:tr w:rsidR="00B6770F" w:rsidRPr="00B6770F" w:rsidTr="00070DFD">
        <w:trPr>
          <w:trHeight w:val="432"/>
        </w:trPr>
        <w:tc>
          <w:tcPr>
            <w:tcW w:w="9048" w:type="dxa"/>
          </w:tcPr>
          <w:p w:rsidR="00B6770F" w:rsidRPr="00B6770F" w:rsidRDefault="00B6770F" w:rsidP="00B6770F">
            <w:pPr>
              <w:tabs>
                <w:tab w:val="left" w:pos="10080"/>
              </w:tabs>
              <w:spacing w:before="240"/>
              <w:ind w:right="540"/>
              <w:contextualSpacing/>
              <w:rPr>
                <w:rFonts w:ascii="Times New Roman" w:eastAsia="Times New Roman" w:hAnsi="Times New Roman"/>
                <w:sz w:val="24"/>
                <w:szCs w:val="24"/>
              </w:rPr>
            </w:pPr>
            <w:r w:rsidRPr="00B6770F">
              <w:rPr>
                <w:rFonts w:ascii="Times New Roman" w:eastAsia="Times New Roman" w:hAnsi="Times New Roman"/>
                <w:sz w:val="24"/>
                <w:szCs w:val="24"/>
              </w:rPr>
              <w:t>Online Course(s) for subject acceleration</w:t>
            </w:r>
          </w:p>
        </w:tc>
      </w:tr>
      <w:tr w:rsidR="00B6770F" w:rsidRPr="00B6770F" w:rsidTr="00070DFD">
        <w:trPr>
          <w:trHeight w:val="432"/>
        </w:trPr>
        <w:tc>
          <w:tcPr>
            <w:tcW w:w="9048" w:type="dxa"/>
          </w:tcPr>
          <w:p w:rsidR="00B6770F" w:rsidRPr="00B6770F" w:rsidRDefault="00B6770F" w:rsidP="00B6770F">
            <w:pPr>
              <w:tabs>
                <w:tab w:val="left" w:pos="10080"/>
              </w:tabs>
              <w:spacing w:before="240"/>
              <w:ind w:right="540"/>
              <w:contextualSpacing/>
              <w:rPr>
                <w:rFonts w:ascii="Times New Roman" w:eastAsia="Times New Roman" w:hAnsi="Times New Roman"/>
                <w:sz w:val="24"/>
                <w:szCs w:val="24"/>
              </w:rPr>
            </w:pPr>
            <w:r w:rsidRPr="00B6770F">
              <w:rPr>
                <w:rFonts w:ascii="Times New Roman" w:eastAsia="Times New Roman" w:hAnsi="Times New Roman"/>
                <w:sz w:val="24"/>
                <w:szCs w:val="24"/>
              </w:rPr>
              <w:t>Running Start Subject Acceleration</w:t>
            </w:r>
          </w:p>
        </w:tc>
      </w:tr>
      <w:tr w:rsidR="00B6770F" w:rsidRPr="00B6770F" w:rsidTr="00070DFD">
        <w:trPr>
          <w:trHeight w:val="432"/>
        </w:trPr>
        <w:tc>
          <w:tcPr>
            <w:tcW w:w="9048" w:type="dxa"/>
            <w:tcBorders>
              <w:bottom w:val="single" w:sz="4" w:space="0" w:color="auto"/>
            </w:tcBorders>
          </w:tcPr>
          <w:p w:rsidR="00B6770F" w:rsidRPr="00B6770F" w:rsidRDefault="00B6770F" w:rsidP="00B6770F">
            <w:pPr>
              <w:tabs>
                <w:tab w:val="left" w:pos="10080"/>
              </w:tabs>
              <w:spacing w:before="240"/>
              <w:ind w:right="540"/>
              <w:contextualSpacing/>
              <w:rPr>
                <w:rFonts w:ascii="Times New Roman" w:eastAsia="Times New Roman" w:hAnsi="Times New Roman"/>
                <w:sz w:val="24"/>
                <w:szCs w:val="24"/>
              </w:rPr>
            </w:pPr>
            <w:r w:rsidRPr="00B6770F">
              <w:rPr>
                <w:rFonts w:ascii="Times New Roman" w:eastAsia="Times New Roman" w:hAnsi="Times New Roman"/>
                <w:sz w:val="24"/>
                <w:szCs w:val="24"/>
              </w:rPr>
              <w:t>Other</w:t>
            </w:r>
          </w:p>
        </w:tc>
      </w:tr>
      <w:tr w:rsidR="00B6770F" w:rsidRPr="00B6770F" w:rsidTr="00070DFD">
        <w:trPr>
          <w:trHeight w:val="432"/>
        </w:trPr>
        <w:tc>
          <w:tcPr>
            <w:tcW w:w="9048" w:type="dxa"/>
            <w:tcBorders>
              <w:bottom w:val="single" w:sz="4" w:space="0" w:color="auto"/>
            </w:tcBorders>
          </w:tcPr>
          <w:p w:rsidR="00B6770F" w:rsidRPr="00B6770F" w:rsidRDefault="00B6770F" w:rsidP="00B6770F">
            <w:pPr>
              <w:tabs>
                <w:tab w:val="left" w:pos="10080"/>
              </w:tabs>
              <w:spacing w:before="240"/>
              <w:ind w:right="540"/>
              <w:contextualSpacing/>
              <w:rPr>
                <w:rFonts w:ascii="Times New Roman" w:eastAsia="Times New Roman" w:hAnsi="Times New Roman"/>
                <w:sz w:val="24"/>
                <w:szCs w:val="24"/>
              </w:rPr>
            </w:pPr>
            <w:r w:rsidRPr="00B6770F">
              <w:rPr>
                <w:rFonts w:ascii="Times New Roman" w:eastAsia="Times New Roman" w:hAnsi="Times New Roman"/>
                <w:sz w:val="24"/>
                <w:szCs w:val="24"/>
              </w:rPr>
              <w:t>Specify Other:</w:t>
            </w:r>
          </w:p>
        </w:tc>
      </w:tr>
      <w:tr w:rsidR="00B6770F" w:rsidRPr="00B6770F" w:rsidTr="00070DFD">
        <w:trPr>
          <w:trHeight w:val="432"/>
        </w:trPr>
        <w:tc>
          <w:tcPr>
            <w:tcW w:w="9048" w:type="dxa"/>
            <w:tcBorders>
              <w:top w:val="single" w:sz="4" w:space="0" w:color="auto"/>
              <w:left w:val="nil"/>
              <w:bottom w:val="single" w:sz="4" w:space="0" w:color="auto"/>
              <w:right w:val="nil"/>
            </w:tcBorders>
          </w:tcPr>
          <w:p w:rsidR="00B6770F" w:rsidRPr="00B6770F" w:rsidRDefault="00B6770F" w:rsidP="00B6770F">
            <w:pPr>
              <w:tabs>
                <w:tab w:val="left" w:pos="10080"/>
              </w:tabs>
              <w:spacing w:before="240"/>
              <w:ind w:right="540"/>
              <w:contextualSpacing/>
              <w:rPr>
                <w:rFonts w:eastAsia="Times New Roman"/>
                <w:sz w:val="24"/>
                <w:szCs w:val="24"/>
              </w:rPr>
            </w:pPr>
          </w:p>
        </w:tc>
      </w:tr>
      <w:tr w:rsidR="00B6770F" w:rsidRPr="00B6770F" w:rsidTr="00070DFD">
        <w:trPr>
          <w:trHeight w:val="432"/>
        </w:trPr>
        <w:tc>
          <w:tcPr>
            <w:tcW w:w="9048" w:type="dxa"/>
            <w:tcBorders>
              <w:top w:val="single" w:sz="4" w:space="0" w:color="auto"/>
            </w:tcBorders>
            <w:shd w:val="clear" w:color="auto" w:fill="D0CECE" w:themeFill="background2" w:themeFillShade="E6"/>
          </w:tcPr>
          <w:p w:rsidR="00B6770F" w:rsidRPr="00B6770F" w:rsidRDefault="00B6770F" w:rsidP="00B6770F">
            <w:pPr>
              <w:tabs>
                <w:tab w:val="left" w:pos="10080"/>
              </w:tabs>
              <w:spacing w:before="240"/>
              <w:ind w:right="540"/>
              <w:contextualSpacing/>
              <w:rPr>
                <w:rFonts w:ascii="Times New Roman" w:eastAsia="Times New Roman" w:hAnsi="Times New Roman"/>
                <w:b/>
                <w:sz w:val="24"/>
                <w:szCs w:val="24"/>
              </w:rPr>
            </w:pPr>
            <w:r w:rsidRPr="00B6770F">
              <w:rPr>
                <w:rFonts w:ascii="Times New Roman" w:eastAsia="Times New Roman" w:hAnsi="Times New Roman"/>
                <w:b/>
                <w:sz w:val="24"/>
                <w:szCs w:val="24"/>
              </w:rPr>
              <w:t>Non-Traditional Services/Programs (CEDARS Gifted Value 34)</w:t>
            </w:r>
          </w:p>
        </w:tc>
      </w:tr>
      <w:tr w:rsidR="00B6770F" w:rsidRPr="00B6770F" w:rsidTr="00070DFD">
        <w:trPr>
          <w:trHeight w:val="432"/>
        </w:trPr>
        <w:tc>
          <w:tcPr>
            <w:tcW w:w="9048" w:type="dxa"/>
          </w:tcPr>
          <w:p w:rsidR="00B6770F" w:rsidRPr="00B6770F" w:rsidRDefault="00B6770F" w:rsidP="00B6770F">
            <w:pPr>
              <w:tabs>
                <w:tab w:val="left" w:pos="10080"/>
              </w:tabs>
              <w:spacing w:before="240"/>
              <w:ind w:right="540"/>
              <w:contextualSpacing/>
              <w:rPr>
                <w:rFonts w:ascii="Times New Roman" w:eastAsia="Times New Roman" w:hAnsi="Times New Roman"/>
                <w:sz w:val="24"/>
                <w:szCs w:val="24"/>
              </w:rPr>
            </w:pPr>
          </w:p>
        </w:tc>
      </w:tr>
      <w:tr w:rsidR="00B6770F" w:rsidRPr="00B6770F" w:rsidTr="00070DFD">
        <w:trPr>
          <w:trHeight w:val="432"/>
        </w:trPr>
        <w:tc>
          <w:tcPr>
            <w:tcW w:w="9048" w:type="dxa"/>
          </w:tcPr>
          <w:p w:rsidR="00B6770F" w:rsidRPr="00B6770F" w:rsidRDefault="00B6770F" w:rsidP="00B6770F">
            <w:pPr>
              <w:tabs>
                <w:tab w:val="left" w:pos="10080"/>
              </w:tabs>
              <w:spacing w:before="240"/>
              <w:ind w:right="540"/>
              <w:contextualSpacing/>
              <w:rPr>
                <w:rFonts w:ascii="Times New Roman" w:eastAsia="Times New Roman" w:hAnsi="Times New Roman"/>
                <w:sz w:val="24"/>
                <w:szCs w:val="24"/>
              </w:rPr>
            </w:pPr>
          </w:p>
        </w:tc>
      </w:tr>
      <w:tr w:rsidR="00B6770F" w:rsidRPr="00B6770F" w:rsidTr="00070DFD">
        <w:trPr>
          <w:trHeight w:val="432"/>
        </w:trPr>
        <w:tc>
          <w:tcPr>
            <w:tcW w:w="9048" w:type="dxa"/>
          </w:tcPr>
          <w:p w:rsidR="00B6770F" w:rsidRPr="00B6770F" w:rsidRDefault="00B6770F" w:rsidP="00B6770F">
            <w:pPr>
              <w:tabs>
                <w:tab w:val="left" w:pos="10080"/>
              </w:tabs>
              <w:spacing w:before="240"/>
              <w:ind w:right="540"/>
              <w:contextualSpacing/>
              <w:rPr>
                <w:rFonts w:ascii="Times New Roman" w:eastAsia="Times New Roman" w:hAnsi="Times New Roman"/>
                <w:sz w:val="24"/>
                <w:szCs w:val="24"/>
              </w:rPr>
            </w:pPr>
          </w:p>
        </w:tc>
      </w:tr>
      <w:tr w:rsidR="00B6770F" w:rsidRPr="00B6770F" w:rsidTr="00070DFD">
        <w:trPr>
          <w:trHeight w:val="432"/>
        </w:trPr>
        <w:tc>
          <w:tcPr>
            <w:tcW w:w="9048" w:type="dxa"/>
          </w:tcPr>
          <w:p w:rsidR="00B6770F" w:rsidRPr="00B6770F" w:rsidRDefault="00B6770F" w:rsidP="00B6770F">
            <w:pPr>
              <w:tabs>
                <w:tab w:val="left" w:pos="10080"/>
              </w:tabs>
              <w:spacing w:before="240"/>
              <w:ind w:right="540"/>
              <w:contextualSpacing/>
              <w:rPr>
                <w:rFonts w:ascii="Times New Roman" w:eastAsia="Times New Roman" w:hAnsi="Times New Roman"/>
                <w:sz w:val="24"/>
                <w:szCs w:val="24"/>
              </w:rPr>
            </w:pPr>
          </w:p>
        </w:tc>
      </w:tr>
      <w:tr w:rsidR="00B6770F" w:rsidRPr="00B6770F" w:rsidTr="00070DFD">
        <w:trPr>
          <w:trHeight w:val="432"/>
        </w:trPr>
        <w:tc>
          <w:tcPr>
            <w:tcW w:w="9048" w:type="dxa"/>
          </w:tcPr>
          <w:p w:rsidR="00B6770F" w:rsidRPr="00B6770F" w:rsidRDefault="00B6770F" w:rsidP="00B6770F">
            <w:pPr>
              <w:tabs>
                <w:tab w:val="left" w:pos="10080"/>
              </w:tabs>
              <w:spacing w:before="240"/>
              <w:ind w:right="540"/>
              <w:contextualSpacing/>
              <w:rPr>
                <w:rFonts w:ascii="Times New Roman" w:eastAsia="Times New Roman" w:hAnsi="Times New Roman"/>
                <w:sz w:val="24"/>
                <w:szCs w:val="24"/>
              </w:rPr>
            </w:pPr>
            <w:r w:rsidRPr="00B6770F">
              <w:rPr>
                <w:rFonts w:ascii="Times New Roman" w:eastAsia="Times New Roman" w:hAnsi="Times New Roman"/>
                <w:sz w:val="24"/>
                <w:szCs w:val="24"/>
              </w:rPr>
              <w:t>Academic Competitions</w:t>
            </w:r>
          </w:p>
        </w:tc>
      </w:tr>
      <w:tr w:rsidR="00B6770F" w:rsidRPr="00B6770F" w:rsidTr="00070DFD">
        <w:trPr>
          <w:trHeight w:val="432"/>
        </w:trPr>
        <w:tc>
          <w:tcPr>
            <w:tcW w:w="9048" w:type="dxa"/>
          </w:tcPr>
          <w:p w:rsidR="00B6770F" w:rsidRPr="00B6770F" w:rsidRDefault="00B6770F" w:rsidP="00B6770F">
            <w:pPr>
              <w:tabs>
                <w:tab w:val="left" w:pos="10080"/>
              </w:tabs>
              <w:spacing w:before="240"/>
              <w:ind w:right="540"/>
              <w:contextualSpacing/>
              <w:rPr>
                <w:rFonts w:ascii="Times New Roman" w:eastAsia="Times New Roman" w:hAnsi="Times New Roman"/>
                <w:sz w:val="24"/>
                <w:szCs w:val="24"/>
              </w:rPr>
            </w:pPr>
          </w:p>
        </w:tc>
      </w:tr>
      <w:tr w:rsidR="00B6770F" w:rsidRPr="00B6770F" w:rsidTr="00070DFD">
        <w:trPr>
          <w:trHeight w:val="432"/>
        </w:trPr>
        <w:tc>
          <w:tcPr>
            <w:tcW w:w="9048" w:type="dxa"/>
          </w:tcPr>
          <w:p w:rsidR="00B6770F" w:rsidRPr="00B6770F" w:rsidRDefault="00B6770F" w:rsidP="00B6770F">
            <w:pPr>
              <w:tabs>
                <w:tab w:val="left" w:pos="10080"/>
              </w:tabs>
              <w:spacing w:before="240"/>
              <w:ind w:right="540"/>
              <w:contextualSpacing/>
              <w:rPr>
                <w:rFonts w:ascii="Times New Roman" w:eastAsia="Times New Roman" w:hAnsi="Times New Roman"/>
                <w:sz w:val="24"/>
                <w:szCs w:val="24"/>
              </w:rPr>
            </w:pPr>
            <w:r w:rsidRPr="00B6770F">
              <w:rPr>
                <w:rFonts w:ascii="Times New Roman" w:eastAsia="Times New Roman" w:hAnsi="Times New Roman"/>
                <w:sz w:val="24"/>
                <w:szCs w:val="24"/>
              </w:rPr>
              <w:t>Before/After School Services/Program</w:t>
            </w:r>
          </w:p>
        </w:tc>
      </w:tr>
      <w:tr w:rsidR="00B6770F" w:rsidRPr="00B6770F" w:rsidTr="00070DFD">
        <w:trPr>
          <w:trHeight w:val="432"/>
        </w:trPr>
        <w:tc>
          <w:tcPr>
            <w:tcW w:w="9048" w:type="dxa"/>
          </w:tcPr>
          <w:p w:rsidR="00B6770F" w:rsidRPr="00B6770F" w:rsidRDefault="00B6770F" w:rsidP="00B6770F">
            <w:pPr>
              <w:tabs>
                <w:tab w:val="left" w:pos="10080"/>
              </w:tabs>
              <w:spacing w:before="240"/>
              <w:ind w:right="540"/>
              <w:contextualSpacing/>
              <w:rPr>
                <w:rFonts w:ascii="Times New Roman" w:eastAsia="Times New Roman" w:hAnsi="Times New Roman"/>
                <w:sz w:val="24"/>
                <w:szCs w:val="24"/>
              </w:rPr>
            </w:pPr>
            <w:r w:rsidRPr="00B6770F">
              <w:rPr>
                <w:rFonts w:ascii="Times New Roman" w:eastAsia="Times New Roman" w:hAnsi="Times New Roman"/>
                <w:sz w:val="24"/>
                <w:szCs w:val="24"/>
              </w:rPr>
              <w:t>Other</w:t>
            </w:r>
          </w:p>
        </w:tc>
      </w:tr>
      <w:tr w:rsidR="00B6770F" w:rsidRPr="00B6770F" w:rsidTr="00070DFD">
        <w:trPr>
          <w:trHeight w:val="432"/>
        </w:trPr>
        <w:tc>
          <w:tcPr>
            <w:tcW w:w="9048" w:type="dxa"/>
          </w:tcPr>
          <w:p w:rsidR="00B6770F" w:rsidRPr="00B6770F" w:rsidRDefault="00B6770F" w:rsidP="00B6770F">
            <w:pPr>
              <w:tabs>
                <w:tab w:val="left" w:pos="10080"/>
              </w:tabs>
              <w:spacing w:before="240"/>
              <w:ind w:right="540"/>
              <w:contextualSpacing/>
              <w:rPr>
                <w:rFonts w:ascii="Times New Roman" w:eastAsia="Times New Roman" w:hAnsi="Times New Roman"/>
                <w:sz w:val="24"/>
                <w:szCs w:val="24"/>
              </w:rPr>
            </w:pPr>
            <w:r w:rsidRPr="00B6770F">
              <w:rPr>
                <w:rFonts w:ascii="Times New Roman" w:eastAsia="Times New Roman" w:hAnsi="Times New Roman"/>
                <w:sz w:val="24"/>
                <w:szCs w:val="24"/>
              </w:rPr>
              <w:t>Specify Other:</w:t>
            </w:r>
          </w:p>
        </w:tc>
      </w:tr>
    </w:tbl>
    <w:p w:rsidR="00B6770F" w:rsidRPr="00B6770F" w:rsidRDefault="00B6770F" w:rsidP="00B6770F">
      <w:pPr>
        <w:rPr>
          <w:rFonts w:ascii="Times New Roman" w:eastAsiaTheme="majorEastAsia" w:hAnsi="Times New Roman" w:cstheme="majorBidi"/>
          <w:color w:val="FF0000"/>
          <w:sz w:val="24"/>
          <w:szCs w:val="24"/>
          <w:bdr w:val="single" w:sz="12" w:space="0" w:color="auto"/>
          <w:shd w:val="pct20" w:color="auto" w:fill="auto"/>
          <w:lang w:eastAsia="ko-KR"/>
        </w:rPr>
      </w:pPr>
    </w:p>
    <w:p w:rsidR="00B6770F" w:rsidRDefault="00B6770F" w:rsidP="00B6770F">
      <w:pPr>
        <w:jc w:val="center"/>
        <w:rPr>
          <w:rFonts w:ascii="Times New Roman" w:eastAsiaTheme="majorEastAsia" w:hAnsi="Times New Roman" w:cstheme="majorBidi"/>
          <w:color w:val="FF0000"/>
          <w:sz w:val="20"/>
          <w:szCs w:val="20"/>
          <w:bdr w:val="single" w:sz="12" w:space="0" w:color="auto"/>
          <w:shd w:val="pct20" w:color="auto" w:fill="auto"/>
          <w:lang w:eastAsia="ko-KR"/>
        </w:rPr>
      </w:pPr>
      <w:r w:rsidRPr="00B6770F">
        <w:rPr>
          <w:rFonts w:ascii="Times New Roman" w:eastAsiaTheme="majorEastAsia" w:hAnsi="Times New Roman" w:cstheme="majorBidi"/>
          <w:sz w:val="20"/>
          <w:szCs w:val="20"/>
          <w:bdr w:val="single" w:sz="12" w:space="0" w:color="auto"/>
          <w:shd w:val="pct20" w:color="auto" w:fill="auto"/>
          <w:lang w:eastAsia="ko-KR"/>
        </w:rPr>
        <w:t>WAC 392-170-</w:t>
      </w:r>
      <w:r w:rsidRPr="00B6770F">
        <w:rPr>
          <w:rFonts w:ascii="Times New Roman" w:eastAsiaTheme="majorEastAsia" w:hAnsi="Times New Roman" w:cstheme="majorBidi"/>
          <w:color w:val="FF0000"/>
          <w:sz w:val="20"/>
          <w:szCs w:val="20"/>
          <w:bdr w:val="single" w:sz="12" w:space="0" w:color="auto"/>
          <w:shd w:val="pct20" w:color="auto" w:fill="auto"/>
          <w:lang w:eastAsia="ko-KR"/>
        </w:rPr>
        <w:t>078, 080</w:t>
      </w:r>
    </w:p>
    <w:p w:rsidR="00070DFD" w:rsidRDefault="00070DFD">
      <w:pPr>
        <w:rPr>
          <w:rFonts w:ascii="Times New Roman" w:eastAsiaTheme="majorEastAsia" w:hAnsi="Times New Roman" w:cstheme="majorBidi"/>
          <w:color w:val="FF0000"/>
          <w:sz w:val="20"/>
          <w:szCs w:val="20"/>
          <w:bdr w:val="single" w:sz="12" w:space="0" w:color="auto"/>
          <w:shd w:val="pct20" w:color="auto" w:fill="auto"/>
          <w:lang w:eastAsia="ko-KR"/>
        </w:rPr>
      </w:pPr>
      <w:r>
        <w:rPr>
          <w:rFonts w:ascii="Times New Roman" w:eastAsiaTheme="majorEastAsia" w:hAnsi="Times New Roman" w:cstheme="majorBidi"/>
          <w:color w:val="FF0000"/>
          <w:sz w:val="20"/>
          <w:szCs w:val="20"/>
          <w:bdr w:val="single" w:sz="12" w:space="0" w:color="auto"/>
          <w:shd w:val="pct20" w:color="auto" w:fill="auto"/>
          <w:lang w:eastAsia="ko-KR"/>
        </w:rPr>
        <w:br w:type="page"/>
      </w:r>
    </w:p>
    <w:p w:rsidR="00E706BA" w:rsidRPr="00E706BA" w:rsidRDefault="00154BF6" w:rsidP="00E706BA">
      <w:pPr>
        <w:pBdr>
          <w:top w:val="single" w:sz="12" w:space="1" w:color="auto"/>
          <w:left w:val="single" w:sz="12" w:space="4" w:color="auto"/>
          <w:bottom w:val="single" w:sz="12" w:space="1" w:color="auto"/>
          <w:right w:val="single" w:sz="12" w:space="4" w:color="auto"/>
        </w:pBdr>
        <w:shd w:val="pct20" w:color="auto" w:fill="auto"/>
        <w:tabs>
          <w:tab w:val="center" w:pos="4680"/>
          <w:tab w:val="right" w:pos="9360"/>
        </w:tabs>
        <w:spacing w:after="0" w:line="240" w:lineRule="auto"/>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Program Services District</w:t>
      </w:r>
    </w:p>
    <w:p w:rsidR="00E706BA" w:rsidRPr="00E706BA" w:rsidRDefault="00E706BA" w:rsidP="00E706BA">
      <w:pPr>
        <w:pBdr>
          <w:top w:val="single" w:sz="12" w:space="1" w:color="auto"/>
          <w:left w:val="single" w:sz="12" w:space="4" w:color="auto"/>
          <w:bottom w:val="single" w:sz="12" w:space="1" w:color="auto"/>
          <w:right w:val="single" w:sz="12" w:space="4" w:color="auto"/>
        </w:pBdr>
        <w:shd w:val="pct20" w:color="auto" w:fill="auto"/>
        <w:tabs>
          <w:tab w:val="center" w:pos="4680"/>
          <w:tab w:val="right" w:pos="9360"/>
        </w:tabs>
        <w:spacing w:after="0" w:line="240" w:lineRule="auto"/>
        <w:jc w:val="center"/>
        <w:rPr>
          <w:rFonts w:ascii="Times New Roman" w:eastAsia="Times New Roman" w:hAnsi="Times New Roman" w:cs="Times New Roman"/>
          <w:b/>
          <w:sz w:val="40"/>
          <w:szCs w:val="40"/>
        </w:rPr>
      </w:pPr>
      <w:r w:rsidRPr="00E706BA">
        <w:rPr>
          <w:rFonts w:ascii="Times New Roman" w:eastAsia="Times New Roman" w:hAnsi="Times New Roman" w:cs="Times New Roman"/>
          <w:b/>
          <w:sz w:val="40"/>
          <w:szCs w:val="40"/>
        </w:rPr>
        <w:t>WAC 392-170-</w:t>
      </w:r>
      <w:r w:rsidRPr="00E706BA">
        <w:rPr>
          <w:rFonts w:ascii="Times New Roman" w:eastAsia="Times New Roman" w:hAnsi="Times New Roman" w:cs="Times New Roman"/>
          <w:b/>
          <w:color w:val="FF0000"/>
          <w:sz w:val="40"/>
          <w:szCs w:val="40"/>
        </w:rPr>
        <w:t>078, 080</w:t>
      </w:r>
    </w:p>
    <w:p w:rsidR="00E706BA" w:rsidRPr="00E706BA" w:rsidRDefault="00E24703" w:rsidP="00E706B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Waterville School District</w:t>
      </w:r>
    </w:p>
    <w:p w:rsidR="00E706BA" w:rsidRPr="00E706BA" w:rsidRDefault="00E706BA" w:rsidP="00E706BA">
      <w:pPr>
        <w:spacing w:after="0" w:line="240" w:lineRule="auto"/>
        <w:jc w:val="center"/>
        <w:rPr>
          <w:rFonts w:ascii="Times New Roman" w:eastAsia="Times New Roman" w:hAnsi="Times New Roman" w:cs="Times New Roman"/>
          <w:b/>
          <w:sz w:val="28"/>
          <w:szCs w:val="28"/>
        </w:rPr>
      </w:pPr>
      <w:r w:rsidRPr="00E706BA">
        <w:rPr>
          <w:rFonts w:ascii="Times New Roman" w:eastAsia="Times New Roman" w:hAnsi="Times New Roman" w:cs="Times New Roman"/>
          <w:b/>
          <w:sz w:val="28"/>
          <w:szCs w:val="28"/>
        </w:rPr>
        <w:t>Program Services and the Highly Capable K-12 Continuum</w:t>
      </w:r>
    </w:p>
    <w:p w:rsidR="00E706BA" w:rsidRPr="00E706BA" w:rsidRDefault="00E706BA" w:rsidP="00E706BA">
      <w:pPr>
        <w:spacing w:after="0" w:line="240" w:lineRule="auto"/>
        <w:jc w:val="center"/>
        <w:rPr>
          <w:rFonts w:ascii="Times New Roman" w:eastAsia="Times New Roman" w:hAnsi="Times New Roman" w:cs="Times New Roman"/>
          <w:b/>
          <w:sz w:val="28"/>
          <w:szCs w:val="28"/>
        </w:rPr>
      </w:pPr>
    </w:p>
    <w:p w:rsidR="00E706BA" w:rsidRDefault="00E706BA" w:rsidP="00E706BA">
      <w:pPr>
        <w:spacing w:after="0" w:line="240" w:lineRule="auto"/>
        <w:rPr>
          <w:rFonts w:ascii="Times New Roman" w:eastAsia="Times New Roman" w:hAnsi="Times New Roman" w:cs="Times New Roman"/>
          <w:sz w:val="24"/>
          <w:szCs w:val="24"/>
        </w:rPr>
      </w:pPr>
      <w:r w:rsidRPr="00E706BA">
        <w:rPr>
          <w:rFonts w:ascii="Times New Roman" w:eastAsia="Times New Roman" w:hAnsi="Times New Roman" w:cs="Times New Roman"/>
          <w:b/>
          <w:sz w:val="24"/>
          <w:szCs w:val="24"/>
        </w:rPr>
        <w:t>Grade K-8:</w:t>
      </w:r>
      <w:r w:rsidRPr="00E706BA">
        <w:rPr>
          <w:rFonts w:ascii="Times New Roman" w:eastAsia="Times New Roman" w:hAnsi="Times New Roman" w:cs="Times New Roman"/>
          <w:sz w:val="24"/>
          <w:szCs w:val="24"/>
        </w:rPr>
        <w:t xml:space="preserve">  Grade K students are served in the regular classroom through differentiation by the classroom teacher.  The screening process for the </w:t>
      </w:r>
      <w:r w:rsidR="0078121E">
        <w:rPr>
          <w:rFonts w:ascii="Times New Roman" w:eastAsia="Times New Roman" w:hAnsi="Times New Roman" w:cs="Times New Roman"/>
          <w:b/>
          <w:sz w:val="24"/>
          <w:szCs w:val="24"/>
        </w:rPr>
        <w:t>Waterville Elementary</w:t>
      </w:r>
      <w:r w:rsidRPr="00E706BA">
        <w:rPr>
          <w:rFonts w:ascii="Times New Roman" w:eastAsia="Times New Roman" w:hAnsi="Times New Roman" w:cs="Times New Roman"/>
          <w:b/>
          <w:sz w:val="24"/>
          <w:szCs w:val="24"/>
        </w:rPr>
        <w:t xml:space="preserve"> </w:t>
      </w:r>
      <w:r w:rsidRPr="00E706BA">
        <w:rPr>
          <w:rFonts w:ascii="Times New Roman" w:eastAsia="Times New Roman" w:hAnsi="Times New Roman" w:cs="Times New Roman"/>
          <w:sz w:val="24"/>
          <w:szCs w:val="24"/>
        </w:rPr>
        <w:t xml:space="preserve">and </w:t>
      </w:r>
      <w:r w:rsidR="0078121E">
        <w:rPr>
          <w:rFonts w:ascii="Times New Roman" w:eastAsia="Times New Roman" w:hAnsi="Times New Roman" w:cs="Times New Roman"/>
          <w:b/>
          <w:sz w:val="24"/>
          <w:szCs w:val="24"/>
        </w:rPr>
        <w:t xml:space="preserve">Waterville Junior High </w:t>
      </w:r>
      <w:r w:rsidRPr="00E706BA">
        <w:rPr>
          <w:rFonts w:ascii="Times New Roman" w:eastAsia="Times New Roman" w:hAnsi="Times New Roman" w:cs="Times New Roman"/>
          <w:sz w:val="24"/>
          <w:szCs w:val="24"/>
        </w:rPr>
        <w:t xml:space="preserve">programs start in the fall.  </w:t>
      </w:r>
    </w:p>
    <w:p w:rsidR="00E706BA" w:rsidRPr="00E706BA" w:rsidRDefault="00E706BA" w:rsidP="00E706BA">
      <w:pPr>
        <w:spacing w:after="0" w:line="240" w:lineRule="auto"/>
        <w:rPr>
          <w:rFonts w:ascii="Times New Roman" w:eastAsia="Times New Roman" w:hAnsi="Times New Roman" w:cs="Times New Roman"/>
          <w:b/>
          <w:sz w:val="24"/>
          <w:szCs w:val="24"/>
        </w:rPr>
      </w:pPr>
    </w:p>
    <w:p w:rsidR="00E706BA" w:rsidRPr="00E706BA" w:rsidRDefault="00E706BA" w:rsidP="00E706BA">
      <w:pPr>
        <w:spacing w:after="0" w:line="240" w:lineRule="auto"/>
        <w:rPr>
          <w:rFonts w:ascii="Times New Roman" w:eastAsia="Times New Roman" w:hAnsi="Times New Roman" w:cs="Times New Roman"/>
          <w:sz w:val="24"/>
          <w:szCs w:val="24"/>
        </w:rPr>
      </w:pPr>
      <w:r w:rsidRPr="00E706BA">
        <w:rPr>
          <w:rFonts w:ascii="Times New Roman" w:eastAsia="Times New Roman" w:hAnsi="Times New Roman" w:cs="Times New Roman"/>
          <w:b/>
          <w:sz w:val="24"/>
          <w:szCs w:val="24"/>
        </w:rPr>
        <w:t xml:space="preserve">Grades </w:t>
      </w:r>
      <w:r>
        <w:rPr>
          <w:rFonts w:ascii="Times New Roman" w:eastAsia="Times New Roman" w:hAnsi="Times New Roman" w:cs="Times New Roman"/>
          <w:b/>
          <w:sz w:val="24"/>
          <w:szCs w:val="24"/>
        </w:rPr>
        <w:t>9</w:t>
      </w:r>
      <w:r w:rsidRPr="00E706BA">
        <w:rPr>
          <w:rFonts w:ascii="Times New Roman" w:eastAsia="Times New Roman" w:hAnsi="Times New Roman" w:cs="Times New Roman"/>
          <w:b/>
          <w:sz w:val="24"/>
          <w:szCs w:val="24"/>
        </w:rPr>
        <w:t>-12:  AP</w:t>
      </w:r>
      <w:r w:rsidRPr="00E706BA">
        <w:rPr>
          <w:rFonts w:ascii="Times New Roman" w:eastAsia="Times New Roman" w:hAnsi="Times New Roman" w:cs="Times New Roman"/>
          <w:sz w:val="24"/>
          <w:szCs w:val="24"/>
        </w:rPr>
        <w:t xml:space="preserve"> (Advanced Placement) at all high schools </w:t>
      </w:r>
    </w:p>
    <w:p w:rsidR="00E706BA" w:rsidRPr="00E706BA" w:rsidRDefault="00E706BA" w:rsidP="00E706BA">
      <w:pPr>
        <w:spacing w:after="0" w:line="240" w:lineRule="auto"/>
        <w:rPr>
          <w:rFonts w:ascii="Times New Roman" w:eastAsia="Times New Roman" w:hAnsi="Times New Roman" w:cs="Times New Roman"/>
          <w:sz w:val="24"/>
          <w:szCs w:val="24"/>
        </w:rPr>
      </w:pPr>
      <w:r w:rsidRPr="00E706BA">
        <w:rPr>
          <w:rFonts w:ascii="Times New Roman" w:eastAsia="Times New Roman" w:hAnsi="Times New Roman" w:cs="Times New Roman"/>
          <w:sz w:val="24"/>
          <w:szCs w:val="24"/>
        </w:rPr>
        <w:t>Advanced Placement courses are college level classes offered in the high school.  The classes follow a rigorous curriculum developed by the College Board and students are prepared to take a national standards referenced exam that results in credit or higher placement at US Colleges and Universities worldwide.  A variety of AP classes are offered at each high school.  Students normally take AP classes at grades 11 and 12 with a few offered in 10</w:t>
      </w:r>
      <w:r w:rsidRPr="00E706BA">
        <w:rPr>
          <w:rFonts w:ascii="Times New Roman" w:eastAsia="Times New Roman" w:hAnsi="Times New Roman" w:cs="Times New Roman"/>
          <w:sz w:val="24"/>
          <w:szCs w:val="24"/>
          <w:vertAlign w:val="superscript"/>
        </w:rPr>
        <w:t>th</w:t>
      </w:r>
      <w:r w:rsidRPr="00E706BA">
        <w:rPr>
          <w:rFonts w:ascii="Times New Roman" w:eastAsia="Times New Roman" w:hAnsi="Times New Roman" w:cs="Times New Roman"/>
          <w:sz w:val="24"/>
          <w:szCs w:val="24"/>
        </w:rPr>
        <w:t xml:space="preserve"> grade.  There is no minimum number of AP classes required.  Collaboratively analyzing and scoring student work for the AP exams helps calibrate the instruction needed to differentiate for the needs of students.</w:t>
      </w:r>
    </w:p>
    <w:p w:rsidR="00E706BA" w:rsidRPr="00E706BA" w:rsidRDefault="00E706BA" w:rsidP="00E706BA">
      <w:pPr>
        <w:spacing w:after="0" w:line="240" w:lineRule="auto"/>
        <w:rPr>
          <w:rFonts w:ascii="Times New Roman" w:eastAsia="Times New Roman" w:hAnsi="Times New Roman" w:cs="Times New Roman"/>
          <w:sz w:val="24"/>
          <w:szCs w:val="24"/>
        </w:rPr>
      </w:pPr>
    </w:p>
    <w:p w:rsidR="00E706BA" w:rsidRDefault="00E706BA" w:rsidP="00E706BA">
      <w:pPr>
        <w:autoSpaceDE w:val="0"/>
        <w:autoSpaceDN w:val="0"/>
        <w:adjustRightInd w:val="0"/>
        <w:spacing w:before="3" w:after="0" w:line="240" w:lineRule="auto"/>
        <w:rPr>
          <w:rFonts w:ascii="Times New Roman" w:eastAsia="Calibri" w:hAnsi="Times New Roman" w:cs="Times New Roman"/>
          <w:b/>
          <w:color w:val="000000"/>
          <w:sz w:val="24"/>
          <w:szCs w:val="24"/>
        </w:rPr>
      </w:pPr>
    </w:p>
    <w:p w:rsidR="00E706BA" w:rsidRDefault="00E706BA" w:rsidP="00E706BA">
      <w:pPr>
        <w:autoSpaceDE w:val="0"/>
        <w:autoSpaceDN w:val="0"/>
        <w:adjustRightInd w:val="0"/>
        <w:spacing w:before="3" w:after="0" w:line="240" w:lineRule="auto"/>
        <w:rPr>
          <w:rFonts w:ascii="Times New Roman" w:eastAsia="Calibri" w:hAnsi="Times New Roman" w:cs="Times New Roman"/>
          <w:b/>
          <w:color w:val="000000"/>
          <w:sz w:val="24"/>
          <w:szCs w:val="24"/>
        </w:rPr>
      </w:pPr>
    </w:p>
    <w:p w:rsidR="00E706BA" w:rsidRDefault="00E706BA" w:rsidP="00E706BA">
      <w:pPr>
        <w:autoSpaceDE w:val="0"/>
        <w:autoSpaceDN w:val="0"/>
        <w:adjustRightInd w:val="0"/>
        <w:spacing w:before="3" w:after="0" w:line="240" w:lineRule="auto"/>
        <w:rPr>
          <w:rFonts w:ascii="Times New Roman" w:eastAsia="Calibri" w:hAnsi="Times New Roman" w:cs="Times New Roman"/>
          <w:b/>
          <w:color w:val="000000"/>
          <w:sz w:val="24"/>
          <w:szCs w:val="24"/>
        </w:rPr>
      </w:pPr>
    </w:p>
    <w:p w:rsidR="00E706BA" w:rsidRDefault="00E706BA" w:rsidP="00E706BA">
      <w:pPr>
        <w:autoSpaceDE w:val="0"/>
        <w:autoSpaceDN w:val="0"/>
        <w:adjustRightInd w:val="0"/>
        <w:spacing w:before="3" w:after="0" w:line="240" w:lineRule="auto"/>
        <w:rPr>
          <w:rFonts w:ascii="Times New Roman" w:eastAsia="Calibri" w:hAnsi="Times New Roman" w:cs="Times New Roman"/>
          <w:b/>
          <w:color w:val="000000"/>
          <w:sz w:val="24"/>
          <w:szCs w:val="24"/>
        </w:rPr>
      </w:pPr>
    </w:p>
    <w:p w:rsidR="00E706BA" w:rsidRDefault="00E706BA" w:rsidP="00E706BA">
      <w:pPr>
        <w:autoSpaceDE w:val="0"/>
        <w:autoSpaceDN w:val="0"/>
        <w:adjustRightInd w:val="0"/>
        <w:spacing w:before="3" w:after="0" w:line="240" w:lineRule="auto"/>
        <w:rPr>
          <w:rFonts w:ascii="Times New Roman" w:eastAsia="Calibri" w:hAnsi="Times New Roman" w:cs="Times New Roman"/>
          <w:b/>
          <w:color w:val="000000"/>
          <w:sz w:val="24"/>
          <w:szCs w:val="24"/>
        </w:rPr>
      </w:pPr>
    </w:p>
    <w:p w:rsidR="00E706BA" w:rsidRDefault="00E706BA" w:rsidP="00E706BA">
      <w:pPr>
        <w:autoSpaceDE w:val="0"/>
        <w:autoSpaceDN w:val="0"/>
        <w:adjustRightInd w:val="0"/>
        <w:spacing w:before="3" w:after="0" w:line="240" w:lineRule="auto"/>
        <w:rPr>
          <w:rFonts w:ascii="Times New Roman" w:eastAsia="Calibri" w:hAnsi="Times New Roman" w:cs="Times New Roman"/>
          <w:b/>
          <w:color w:val="000000"/>
          <w:sz w:val="24"/>
          <w:szCs w:val="24"/>
        </w:rPr>
      </w:pPr>
    </w:p>
    <w:p w:rsidR="00E706BA" w:rsidRDefault="00E706BA" w:rsidP="00E706BA">
      <w:pPr>
        <w:autoSpaceDE w:val="0"/>
        <w:autoSpaceDN w:val="0"/>
        <w:adjustRightInd w:val="0"/>
        <w:spacing w:before="3" w:after="0" w:line="240" w:lineRule="auto"/>
        <w:rPr>
          <w:rFonts w:ascii="Times New Roman" w:eastAsia="Calibri" w:hAnsi="Times New Roman" w:cs="Times New Roman"/>
          <w:b/>
          <w:color w:val="000000"/>
          <w:sz w:val="24"/>
          <w:szCs w:val="24"/>
        </w:rPr>
      </w:pPr>
    </w:p>
    <w:p w:rsidR="00E706BA" w:rsidRDefault="00E706BA" w:rsidP="00E706BA">
      <w:pPr>
        <w:autoSpaceDE w:val="0"/>
        <w:autoSpaceDN w:val="0"/>
        <w:adjustRightInd w:val="0"/>
        <w:spacing w:before="3" w:after="0" w:line="240" w:lineRule="auto"/>
        <w:rPr>
          <w:rFonts w:ascii="Times New Roman" w:eastAsia="Calibri" w:hAnsi="Times New Roman" w:cs="Times New Roman"/>
          <w:b/>
          <w:color w:val="000000"/>
          <w:sz w:val="24"/>
          <w:szCs w:val="24"/>
        </w:rPr>
      </w:pPr>
    </w:p>
    <w:p w:rsidR="00E706BA" w:rsidRDefault="00E706BA" w:rsidP="00E706BA">
      <w:pPr>
        <w:autoSpaceDE w:val="0"/>
        <w:autoSpaceDN w:val="0"/>
        <w:adjustRightInd w:val="0"/>
        <w:spacing w:before="3" w:after="0" w:line="240" w:lineRule="auto"/>
        <w:rPr>
          <w:rFonts w:ascii="Times New Roman" w:eastAsia="Calibri" w:hAnsi="Times New Roman" w:cs="Times New Roman"/>
          <w:b/>
          <w:color w:val="000000"/>
          <w:sz w:val="24"/>
          <w:szCs w:val="24"/>
        </w:rPr>
      </w:pPr>
    </w:p>
    <w:p w:rsidR="00E706BA" w:rsidRDefault="00E706BA" w:rsidP="00E706BA">
      <w:pPr>
        <w:autoSpaceDE w:val="0"/>
        <w:autoSpaceDN w:val="0"/>
        <w:adjustRightInd w:val="0"/>
        <w:spacing w:before="3" w:after="0" w:line="240" w:lineRule="auto"/>
        <w:rPr>
          <w:rFonts w:ascii="Times New Roman" w:eastAsia="Calibri" w:hAnsi="Times New Roman" w:cs="Times New Roman"/>
          <w:b/>
          <w:color w:val="000000"/>
          <w:sz w:val="24"/>
          <w:szCs w:val="24"/>
        </w:rPr>
      </w:pPr>
    </w:p>
    <w:p w:rsidR="00E706BA" w:rsidRDefault="00E706BA" w:rsidP="00E706BA">
      <w:pPr>
        <w:autoSpaceDE w:val="0"/>
        <w:autoSpaceDN w:val="0"/>
        <w:adjustRightInd w:val="0"/>
        <w:spacing w:before="3" w:after="0" w:line="240" w:lineRule="auto"/>
        <w:rPr>
          <w:rFonts w:ascii="Times New Roman" w:eastAsia="Calibri" w:hAnsi="Times New Roman" w:cs="Times New Roman"/>
          <w:b/>
          <w:color w:val="000000"/>
          <w:sz w:val="24"/>
          <w:szCs w:val="24"/>
        </w:rPr>
      </w:pPr>
    </w:p>
    <w:p w:rsidR="00E706BA" w:rsidRDefault="00E706BA" w:rsidP="00E706BA">
      <w:pPr>
        <w:autoSpaceDE w:val="0"/>
        <w:autoSpaceDN w:val="0"/>
        <w:adjustRightInd w:val="0"/>
        <w:spacing w:before="3" w:after="0" w:line="240" w:lineRule="auto"/>
        <w:rPr>
          <w:rFonts w:ascii="Times New Roman" w:eastAsia="Calibri" w:hAnsi="Times New Roman" w:cs="Times New Roman"/>
          <w:b/>
          <w:color w:val="000000"/>
          <w:sz w:val="24"/>
          <w:szCs w:val="24"/>
        </w:rPr>
      </w:pPr>
    </w:p>
    <w:p w:rsidR="00E706BA" w:rsidRDefault="00E706BA" w:rsidP="00E706BA">
      <w:pPr>
        <w:autoSpaceDE w:val="0"/>
        <w:autoSpaceDN w:val="0"/>
        <w:adjustRightInd w:val="0"/>
        <w:spacing w:before="3" w:after="0" w:line="240" w:lineRule="auto"/>
        <w:rPr>
          <w:rFonts w:ascii="Times New Roman" w:eastAsia="Calibri" w:hAnsi="Times New Roman" w:cs="Times New Roman"/>
          <w:b/>
          <w:color w:val="000000"/>
          <w:sz w:val="24"/>
          <w:szCs w:val="24"/>
        </w:rPr>
      </w:pPr>
    </w:p>
    <w:p w:rsidR="00E706BA" w:rsidRDefault="00E706BA" w:rsidP="00E706BA">
      <w:pPr>
        <w:autoSpaceDE w:val="0"/>
        <w:autoSpaceDN w:val="0"/>
        <w:adjustRightInd w:val="0"/>
        <w:spacing w:before="3" w:after="0" w:line="240" w:lineRule="auto"/>
        <w:rPr>
          <w:rFonts w:ascii="Times New Roman" w:eastAsia="Calibri" w:hAnsi="Times New Roman" w:cs="Times New Roman"/>
          <w:b/>
          <w:color w:val="000000"/>
          <w:sz w:val="24"/>
          <w:szCs w:val="24"/>
        </w:rPr>
      </w:pPr>
    </w:p>
    <w:p w:rsidR="00E706BA" w:rsidRDefault="00E706BA" w:rsidP="00E706BA">
      <w:pPr>
        <w:autoSpaceDE w:val="0"/>
        <w:autoSpaceDN w:val="0"/>
        <w:adjustRightInd w:val="0"/>
        <w:spacing w:before="3" w:after="0" w:line="240" w:lineRule="auto"/>
        <w:rPr>
          <w:rFonts w:ascii="Times New Roman" w:eastAsia="Calibri" w:hAnsi="Times New Roman" w:cs="Times New Roman"/>
          <w:b/>
          <w:color w:val="000000"/>
          <w:sz w:val="24"/>
          <w:szCs w:val="24"/>
        </w:rPr>
      </w:pPr>
    </w:p>
    <w:p w:rsidR="00E706BA" w:rsidRDefault="00E706BA" w:rsidP="00E706BA">
      <w:pPr>
        <w:autoSpaceDE w:val="0"/>
        <w:autoSpaceDN w:val="0"/>
        <w:adjustRightInd w:val="0"/>
        <w:spacing w:before="3" w:after="0" w:line="240" w:lineRule="auto"/>
        <w:rPr>
          <w:rFonts w:ascii="Times New Roman" w:eastAsia="Calibri" w:hAnsi="Times New Roman" w:cs="Times New Roman"/>
          <w:b/>
          <w:color w:val="000000"/>
          <w:sz w:val="24"/>
          <w:szCs w:val="24"/>
        </w:rPr>
      </w:pPr>
    </w:p>
    <w:p w:rsidR="00E706BA" w:rsidRDefault="00E706BA" w:rsidP="00E706BA">
      <w:pPr>
        <w:autoSpaceDE w:val="0"/>
        <w:autoSpaceDN w:val="0"/>
        <w:adjustRightInd w:val="0"/>
        <w:spacing w:before="3" w:after="0" w:line="240" w:lineRule="auto"/>
        <w:rPr>
          <w:rFonts w:ascii="Times New Roman" w:eastAsia="Calibri" w:hAnsi="Times New Roman" w:cs="Times New Roman"/>
          <w:b/>
          <w:color w:val="000000"/>
          <w:sz w:val="24"/>
          <w:szCs w:val="24"/>
        </w:rPr>
      </w:pPr>
    </w:p>
    <w:p w:rsidR="00E706BA" w:rsidRDefault="00E706BA" w:rsidP="00E706BA">
      <w:pPr>
        <w:autoSpaceDE w:val="0"/>
        <w:autoSpaceDN w:val="0"/>
        <w:adjustRightInd w:val="0"/>
        <w:spacing w:before="3" w:after="0" w:line="240" w:lineRule="auto"/>
        <w:rPr>
          <w:rFonts w:ascii="Times New Roman" w:eastAsia="Calibri" w:hAnsi="Times New Roman" w:cs="Times New Roman"/>
          <w:b/>
          <w:color w:val="000000"/>
          <w:sz w:val="24"/>
          <w:szCs w:val="24"/>
        </w:rPr>
      </w:pPr>
    </w:p>
    <w:p w:rsidR="00E706BA" w:rsidRDefault="00E706BA" w:rsidP="00E706BA">
      <w:pPr>
        <w:autoSpaceDE w:val="0"/>
        <w:autoSpaceDN w:val="0"/>
        <w:adjustRightInd w:val="0"/>
        <w:spacing w:before="3" w:after="0" w:line="240" w:lineRule="auto"/>
        <w:rPr>
          <w:rFonts w:ascii="Times New Roman" w:eastAsia="Calibri" w:hAnsi="Times New Roman" w:cs="Times New Roman"/>
          <w:b/>
          <w:color w:val="000000"/>
          <w:sz w:val="24"/>
          <w:szCs w:val="24"/>
        </w:rPr>
      </w:pPr>
    </w:p>
    <w:p w:rsidR="00E706BA" w:rsidRDefault="00E706BA" w:rsidP="00E706BA">
      <w:pPr>
        <w:autoSpaceDE w:val="0"/>
        <w:autoSpaceDN w:val="0"/>
        <w:adjustRightInd w:val="0"/>
        <w:spacing w:before="3" w:after="0" w:line="240" w:lineRule="auto"/>
        <w:rPr>
          <w:rFonts w:ascii="Times New Roman" w:eastAsia="Calibri" w:hAnsi="Times New Roman" w:cs="Times New Roman"/>
          <w:b/>
          <w:color w:val="000000"/>
          <w:sz w:val="24"/>
          <w:szCs w:val="24"/>
        </w:rPr>
      </w:pPr>
    </w:p>
    <w:p w:rsidR="00E706BA" w:rsidRDefault="00E706BA" w:rsidP="00E706BA">
      <w:pPr>
        <w:autoSpaceDE w:val="0"/>
        <w:autoSpaceDN w:val="0"/>
        <w:adjustRightInd w:val="0"/>
        <w:spacing w:before="3" w:after="0" w:line="240" w:lineRule="auto"/>
        <w:rPr>
          <w:rFonts w:ascii="Times New Roman" w:eastAsia="Calibri" w:hAnsi="Times New Roman" w:cs="Times New Roman"/>
          <w:b/>
          <w:color w:val="000000"/>
          <w:sz w:val="24"/>
          <w:szCs w:val="24"/>
        </w:rPr>
      </w:pPr>
    </w:p>
    <w:p w:rsidR="00E706BA" w:rsidRDefault="00E706BA" w:rsidP="00E706BA">
      <w:pPr>
        <w:autoSpaceDE w:val="0"/>
        <w:autoSpaceDN w:val="0"/>
        <w:adjustRightInd w:val="0"/>
        <w:spacing w:before="3" w:after="0" w:line="240" w:lineRule="auto"/>
        <w:rPr>
          <w:rFonts w:ascii="Times New Roman" w:eastAsia="Calibri" w:hAnsi="Times New Roman" w:cs="Times New Roman"/>
          <w:b/>
          <w:color w:val="000000"/>
          <w:sz w:val="24"/>
          <w:szCs w:val="24"/>
        </w:rPr>
      </w:pPr>
    </w:p>
    <w:p w:rsidR="00E706BA" w:rsidRPr="00E706BA" w:rsidRDefault="00E706BA" w:rsidP="00E706BA">
      <w:pPr>
        <w:autoSpaceDE w:val="0"/>
        <w:autoSpaceDN w:val="0"/>
        <w:adjustRightInd w:val="0"/>
        <w:spacing w:before="3" w:after="0" w:line="240" w:lineRule="auto"/>
        <w:rPr>
          <w:rFonts w:ascii="Times New Roman" w:eastAsia="Calibri" w:hAnsi="Times New Roman" w:cs="Times New Roman"/>
          <w:color w:val="000000"/>
          <w:sz w:val="24"/>
          <w:szCs w:val="24"/>
        </w:rPr>
      </w:pPr>
    </w:p>
    <w:p w:rsidR="00E706BA" w:rsidRPr="00E706BA" w:rsidRDefault="00E706BA" w:rsidP="00E706BA">
      <w:pPr>
        <w:spacing w:line="480" w:lineRule="auto"/>
        <w:jc w:val="center"/>
        <w:rPr>
          <w:rFonts w:ascii="Times New Roman" w:eastAsiaTheme="majorEastAsia" w:hAnsi="Times New Roman" w:cstheme="majorBidi"/>
          <w:color w:val="FF0000"/>
          <w:sz w:val="20"/>
          <w:szCs w:val="20"/>
          <w:bdr w:val="single" w:sz="12" w:space="0" w:color="auto"/>
          <w:shd w:val="pct20" w:color="auto" w:fill="auto"/>
          <w:lang w:eastAsia="ko-KR"/>
        </w:rPr>
      </w:pPr>
      <w:r w:rsidRPr="00E706BA">
        <w:rPr>
          <w:rFonts w:ascii="Times New Roman" w:eastAsiaTheme="majorEastAsia" w:hAnsi="Times New Roman" w:cstheme="majorBidi"/>
          <w:sz w:val="20"/>
          <w:szCs w:val="20"/>
          <w:bdr w:val="single" w:sz="12" w:space="0" w:color="auto"/>
          <w:shd w:val="pct20" w:color="auto" w:fill="auto"/>
          <w:lang w:eastAsia="ko-KR"/>
        </w:rPr>
        <w:t>WAC 392-170-</w:t>
      </w:r>
      <w:r w:rsidRPr="00E706BA">
        <w:rPr>
          <w:rFonts w:ascii="Times New Roman" w:eastAsiaTheme="majorEastAsia" w:hAnsi="Times New Roman" w:cstheme="majorBidi"/>
          <w:color w:val="FF0000"/>
          <w:sz w:val="20"/>
          <w:szCs w:val="20"/>
          <w:bdr w:val="single" w:sz="12" w:space="0" w:color="auto"/>
          <w:shd w:val="pct20" w:color="auto" w:fill="auto"/>
          <w:lang w:eastAsia="ko-KR"/>
        </w:rPr>
        <w:t>078, 080</w:t>
      </w:r>
    </w:p>
    <w:p w:rsidR="00E706BA" w:rsidRDefault="00E706BA">
      <w:pPr>
        <w:rPr>
          <w:rFonts w:ascii="Times New Roman" w:eastAsiaTheme="majorEastAsia" w:hAnsi="Times New Roman" w:cstheme="majorBidi"/>
          <w:color w:val="FF0000"/>
          <w:sz w:val="20"/>
          <w:szCs w:val="20"/>
          <w:bdr w:val="single" w:sz="12" w:space="0" w:color="auto"/>
          <w:shd w:val="pct20" w:color="auto" w:fill="auto"/>
          <w:lang w:eastAsia="ko-KR"/>
        </w:rPr>
      </w:pPr>
      <w:r>
        <w:rPr>
          <w:rFonts w:ascii="Times New Roman" w:eastAsiaTheme="majorEastAsia" w:hAnsi="Times New Roman" w:cstheme="majorBidi"/>
          <w:color w:val="FF0000"/>
          <w:sz w:val="20"/>
          <w:szCs w:val="20"/>
          <w:bdr w:val="single" w:sz="12" w:space="0" w:color="auto"/>
          <w:shd w:val="pct20" w:color="auto" w:fill="auto"/>
          <w:lang w:eastAsia="ko-KR"/>
        </w:rPr>
        <w:br w:type="page"/>
      </w:r>
    </w:p>
    <w:p w:rsidR="001C10D5" w:rsidRPr="001C10D5" w:rsidRDefault="001C10D5" w:rsidP="001C10D5">
      <w:pPr>
        <w:pBdr>
          <w:top w:val="single" w:sz="12" w:space="1" w:color="auto"/>
          <w:left w:val="single" w:sz="12" w:space="4" w:color="auto"/>
          <w:bottom w:val="single" w:sz="12" w:space="1" w:color="auto"/>
          <w:right w:val="single" w:sz="12" w:space="4" w:color="auto"/>
        </w:pBdr>
        <w:shd w:val="pct20" w:color="auto" w:fill="auto"/>
        <w:tabs>
          <w:tab w:val="center" w:pos="4680"/>
          <w:tab w:val="right" w:pos="9360"/>
        </w:tabs>
        <w:spacing w:after="0" w:line="240" w:lineRule="auto"/>
        <w:jc w:val="center"/>
        <w:rPr>
          <w:rFonts w:ascii="Times New Roman" w:eastAsia="Times New Roman" w:hAnsi="Times New Roman" w:cs="Times New Roman"/>
          <w:b/>
          <w:sz w:val="40"/>
          <w:szCs w:val="40"/>
        </w:rPr>
      </w:pPr>
      <w:r w:rsidRPr="001C10D5">
        <w:rPr>
          <w:rFonts w:ascii="Times New Roman" w:eastAsia="Times New Roman" w:hAnsi="Times New Roman" w:cs="Times New Roman"/>
          <w:b/>
          <w:sz w:val="40"/>
          <w:szCs w:val="40"/>
        </w:rPr>
        <w:t>Student Profile Form</w:t>
      </w:r>
    </w:p>
    <w:p w:rsidR="001C10D5" w:rsidRPr="001C10D5" w:rsidRDefault="001C10D5" w:rsidP="001C10D5">
      <w:pPr>
        <w:pBdr>
          <w:top w:val="single" w:sz="12" w:space="1" w:color="auto"/>
          <w:left w:val="single" w:sz="12" w:space="4" w:color="auto"/>
          <w:bottom w:val="single" w:sz="12" w:space="1" w:color="auto"/>
          <w:right w:val="single" w:sz="12" w:space="4" w:color="auto"/>
        </w:pBdr>
        <w:shd w:val="pct20" w:color="auto" w:fill="auto"/>
        <w:tabs>
          <w:tab w:val="center" w:pos="4680"/>
          <w:tab w:val="right" w:pos="9360"/>
        </w:tabs>
        <w:spacing w:after="0" w:line="240" w:lineRule="auto"/>
        <w:jc w:val="center"/>
        <w:rPr>
          <w:rFonts w:ascii="Times New Roman" w:eastAsia="Times New Roman" w:hAnsi="Times New Roman" w:cs="Times New Roman"/>
          <w:b/>
          <w:sz w:val="40"/>
          <w:szCs w:val="40"/>
        </w:rPr>
      </w:pPr>
      <w:r w:rsidRPr="001C10D5">
        <w:rPr>
          <w:rFonts w:ascii="Times New Roman" w:eastAsia="Times New Roman" w:hAnsi="Times New Roman" w:cs="Times New Roman"/>
          <w:b/>
          <w:sz w:val="40"/>
          <w:szCs w:val="40"/>
        </w:rPr>
        <w:t>WAC 392-170-</w:t>
      </w:r>
      <w:r w:rsidRPr="001C10D5">
        <w:rPr>
          <w:rFonts w:ascii="Times New Roman" w:eastAsia="Times New Roman" w:hAnsi="Times New Roman" w:cs="Times New Roman"/>
          <w:b/>
          <w:color w:val="FF0000"/>
          <w:sz w:val="40"/>
          <w:szCs w:val="40"/>
        </w:rPr>
        <w:t>078</w:t>
      </w:r>
    </w:p>
    <w:p w:rsidR="001C10D5" w:rsidRPr="001C10D5" w:rsidRDefault="001C10D5" w:rsidP="001C10D5">
      <w:pPr>
        <w:spacing w:after="100" w:line="276" w:lineRule="auto"/>
        <w:rPr>
          <w:rFonts w:ascii="Calibri" w:eastAsia="Times New Roman" w:hAnsi="Calibri" w:cs="Times New Roman"/>
          <w:sz w:val="24"/>
          <w:szCs w:val="24"/>
          <w:lang w:eastAsia="ko-KR"/>
        </w:rPr>
      </w:pPr>
    </w:p>
    <w:p w:rsidR="001C10D5" w:rsidRPr="001C10D5" w:rsidRDefault="001C10D5" w:rsidP="001C10D5">
      <w:pPr>
        <w:spacing w:after="0" w:line="240" w:lineRule="auto"/>
        <w:jc w:val="center"/>
        <w:outlineLvl w:val="0"/>
        <w:rPr>
          <w:rFonts w:ascii="Times New Roman" w:eastAsia="Times New Roman" w:hAnsi="Times New Roman" w:cs="Times New Roman"/>
          <w:b/>
          <w:sz w:val="28"/>
          <w:szCs w:val="28"/>
        </w:rPr>
      </w:pPr>
      <w:r w:rsidRPr="001C10D5">
        <w:rPr>
          <w:rFonts w:ascii="Times New Roman" w:eastAsia="Times New Roman" w:hAnsi="Times New Roman" w:cs="Times New Roman"/>
          <w:b/>
          <w:sz w:val="28"/>
          <w:szCs w:val="28"/>
        </w:rPr>
        <w:t>Profile Card</w:t>
      </w:r>
    </w:p>
    <w:p w:rsidR="001C10D5" w:rsidRPr="001C10D5" w:rsidRDefault="001C10D5" w:rsidP="001C10D5">
      <w:pPr>
        <w:spacing w:after="0" w:line="240" w:lineRule="auto"/>
        <w:outlineLvl w:val="0"/>
        <w:rPr>
          <w:rFonts w:ascii="Times New Roman" w:eastAsia="Times New Roman" w:hAnsi="Times New Roman" w:cs="Times New Roman"/>
          <w:b/>
          <w:sz w:val="24"/>
          <w:szCs w:val="24"/>
        </w:rPr>
      </w:pPr>
    </w:p>
    <w:tbl>
      <w:tblPr>
        <w:tblStyle w:val="TableGrid1"/>
        <w:tblW w:w="0" w:type="auto"/>
        <w:tblLook w:val="04A0" w:firstRow="1" w:lastRow="0" w:firstColumn="1" w:lastColumn="0" w:noHBand="0" w:noVBand="1"/>
      </w:tblPr>
      <w:tblGrid>
        <w:gridCol w:w="2245"/>
        <w:gridCol w:w="2165"/>
        <w:gridCol w:w="2602"/>
        <w:gridCol w:w="2338"/>
      </w:tblGrid>
      <w:tr w:rsidR="001C10D5" w:rsidRPr="001C10D5" w:rsidTr="00DD24FB">
        <w:tc>
          <w:tcPr>
            <w:tcW w:w="2245" w:type="dxa"/>
            <w:tcBorders>
              <w:top w:val="nil"/>
              <w:left w:val="nil"/>
              <w:bottom w:val="nil"/>
              <w:right w:val="nil"/>
            </w:tcBorders>
          </w:tcPr>
          <w:p w:rsidR="001C10D5" w:rsidRPr="001C10D5" w:rsidRDefault="001C10D5" w:rsidP="001C10D5">
            <w:pPr>
              <w:outlineLvl w:val="0"/>
              <w:rPr>
                <w:rFonts w:ascii="Times New Roman" w:eastAsia="Times New Roman" w:hAnsi="Times New Roman"/>
                <w:b/>
                <w:sz w:val="24"/>
                <w:szCs w:val="24"/>
              </w:rPr>
            </w:pPr>
            <w:r w:rsidRPr="001C10D5">
              <w:rPr>
                <w:rFonts w:ascii="Times New Roman" w:eastAsia="Times New Roman" w:hAnsi="Times New Roman"/>
                <w:b/>
                <w:sz w:val="24"/>
                <w:szCs w:val="24"/>
              </w:rPr>
              <w:t>Student Name:</w:t>
            </w:r>
          </w:p>
        </w:tc>
        <w:tc>
          <w:tcPr>
            <w:tcW w:w="2165" w:type="dxa"/>
            <w:tcBorders>
              <w:top w:val="nil"/>
              <w:left w:val="nil"/>
              <w:bottom w:val="single" w:sz="4" w:space="0" w:color="auto"/>
              <w:right w:val="nil"/>
            </w:tcBorders>
          </w:tcPr>
          <w:p w:rsidR="001C10D5" w:rsidRPr="001C10D5" w:rsidRDefault="001C10D5" w:rsidP="001C10D5">
            <w:pPr>
              <w:outlineLvl w:val="0"/>
              <w:rPr>
                <w:rFonts w:ascii="Times New Roman" w:eastAsia="Times New Roman" w:hAnsi="Times New Roman"/>
                <w:b/>
                <w:sz w:val="24"/>
                <w:szCs w:val="24"/>
              </w:rPr>
            </w:pPr>
          </w:p>
        </w:tc>
        <w:tc>
          <w:tcPr>
            <w:tcW w:w="2602" w:type="dxa"/>
            <w:tcBorders>
              <w:top w:val="nil"/>
              <w:left w:val="nil"/>
              <w:bottom w:val="nil"/>
              <w:right w:val="nil"/>
            </w:tcBorders>
          </w:tcPr>
          <w:p w:rsidR="001C10D5" w:rsidRPr="001C10D5" w:rsidRDefault="001C10D5" w:rsidP="001C10D5">
            <w:pPr>
              <w:jc w:val="both"/>
              <w:outlineLvl w:val="0"/>
              <w:rPr>
                <w:rFonts w:ascii="Times New Roman" w:eastAsia="Times New Roman" w:hAnsi="Times New Roman"/>
                <w:b/>
                <w:sz w:val="24"/>
                <w:szCs w:val="24"/>
              </w:rPr>
            </w:pPr>
            <w:r w:rsidRPr="001C10D5">
              <w:rPr>
                <w:rFonts w:ascii="Times New Roman" w:eastAsia="Times New Roman" w:hAnsi="Times New Roman"/>
                <w:b/>
                <w:sz w:val="24"/>
                <w:szCs w:val="24"/>
              </w:rPr>
              <w:t>Beginning Grade:</w:t>
            </w:r>
          </w:p>
        </w:tc>
        <w:tc>
          <w:tcPr>
            <w:tcW w:w="2338" w:type="dxa"/>
            <w:tcBorders>
              <w:top w:val="nil"/>
              <w:left w:val="nil"/>
              <w:bottom w:val="single" w:sz="4" w:space="0" w:color="auto"/>
              <w:right w:val="nil"/>
            </w:tcBorders>
          </w:tcPr>
          <w:p w:rsidR="001C10D5" w:rsidRPr="001C10D5" w:rsidRDefault="001C10D5" w:rsidP="001C10D5">
            <w:pPr>
              <w:outlineLvl w:val="0"/>
              <w:rPr>
                <w:rFonts w:ascii="Times New Roman" w:eastAsia="Times New Roman" w:hAnsi="Times New Roman"/>
                <w:b/>
                <w:sz w:val="24"/>
                <w:szCs w:val="24"/>
              </w:rPr>
            </w:pPr>
          </w:p>
        </w:tc>
      </w:tr>
      <w:tr w:rsidR="001C10D5" w:rsidRPr="001C10D5" w:rsidTr="00DD24FB">
        <w:tc>
          <w:tcPr>
            <w:tcW w:w="2245" w:type="dxa"/>
            <w:tcBorders>
              <w:top w:val="nil"/>
              <w:left w:val="nil"/>
              <w:bottom w:val="nil"/>
              <w:right w:val="nil"/>
            </w:tcBorders>
          </w:tcPr>
          <w:p w:rsidR="001C10D5" w:rsidRPr="001C10D5" w:rsidRDefault="001C10D5" w:rsidP="001C10D5">
            <w:pPr>
              <w:outlineLvl w:val="0"/>
              <w:rPr>
                <w:rFonts w:ascii="Times New Roman" w:eastAsia="Times New Roman" w:hAnsi="Times New Roman"/>
                <w:b/>
                <w:sz w:val="24"/>
                <w:szCs w:val="24"/>
              </w:rPr>
            </w:pPr>
            <w:r w:rsidRPr="001C10D5">
              <w:rPr>
                <w:rFonts w:ascii="Times New Roman" w:eastAsia="Times New Roman" w:hAnsi="Times New Roman"/>
                <w:b/>
                <w:sz w:val="24"/>
                <w:szCs w:val="24"/>
              </w:rPr>
              <w:t>Gender:</w:t>
            </w:r>
          </w:p>
        </w:tc>
        <w:tc>
          <w:tcPr>
            <w:tcW w:w="2165" w:type="dxa"/>
            <w:tcBorders>
              <w:top w:val="single" w:sz="4" w:space="0" w:color="auto"/>
              <w:left w:val="nil"/>
              <w:bottom w:val="single" w:sz="4" w:space="0" w:color="auto"/>
              <w:right w:val="nil"/>
            </w:tcBorders>
          </w:tcPr>
          <w:p w:rsidR="001C10D5" w:rsidRPr="001C10D5" w:rsidRDefault="001C10D5" w:rsidP="001C10D5">
            <w:pPr>
              <w:outlineLvl w:val="0"/>
              <w:rPr>
                <w:rFonts w:ascii="Times New Roman" w:eastAsia="Times New Roman" w:hAnsi="Times New Roman"/>
                <w:b/>
                <w:sz w:val="24"/>
                <w:szCs w:val="24"/>
              </w:rPr>
            </w:pPr>
          </w:p>
        </w:tc>
        <w:tc>
          <w:tcPr>
            <w:tcW w:w="2602" w:type="dxa"/>
            <w:tcBorders>
              <w:top w:val="nil"/>
              <w:left w:val="nil"/>
              <w:bottom w:val="nil"/>
              <w:right w:val="nil"/>
            </w:tcBorders>
          </w:tcPr>
          <w:p w:rsidR="001C10D5" w:rsidRPr="001C10D5" w:rsidRDefault="001C10D5" w:rsidP="001C10D5">
            <w:pPr>
              <w:jc w:val="both"/>
              <w:outlineLvl w:val="0"/>
              <w:rPr>
                <w:rFonts w:ascii="Times New Roman" w:eastAsia="Times New Roman" w:hAnsi="Times New Roman"/>
                <w:b/>
                <w:sz w:val="24"/>
                <w:szCs w:val="24"/>
              </w:rPr>
            </w:pPr>
            <w:r w:rsidRPr="001C10D5">
              <w:rPr>
                <w:rFonts w:ascii="Times New Roman" w:eastAsia="Times New Roman" w:hAnsi="Times New Roman"/>
                <w:b/>
                <w:sz w:val="24"/>
                <w:szCs w:val="24"/>
              </w:rPr>
              <w:t>Beginning Year:</w:t>
            </w:r>
          </w:p>
        </w:tc>
        <w:tc>
          <w:tcPr>
            <w:tcW w:w="2338" w:type="dxa"/>
            <w:tcBorders>
              <w:top w:val="single" w:sz="4" w:space="0" w:color="auto"/>
              <w:left w:val="nil"/>
              <w:bottom w:val="single" w:sz="4" w:space="0" w:color="auto"/>
              <w:right w:val="nil"/>
            </w:tcBorders>
          </w:tcPr>
          <w:p w:rsidR="001C10D5" w:rsidRPr="001C10D5" w:rsidRDefault="001C10D5" w:rsidP="001C10D5">
            <w:pPr>
              <w:outlineLvl w:val="0"/>
              <w:rPr>
                <w:rFonts w:ascii="Times New Roman" w:eastAsia="Times New Roman" w:hAnsi="Times New Roman"/>
                <w:b/>
                <w:sz w:val="24"/>
                <w:szCs w:val="24"/>
              </w:rPr>
            </w:pPr>
          </w:p>
        </w:tc>
      </w:tr>
      <w:tr w:rsidR="001C10D5" w:rsidRPr="001C10D5" w:rsidTr="00DD24FB">
        <w:tc>
          <w:tcPr>
            <w:tcW w:w="2245" w:type="dxa"/>
            <w:tcBorders>
              <w:top w:val="nil"/>
              <w:left w:val="nil"/>
              <w:bottom w:val="nil"/>
              <w:right w:val="nil"/>
            </w:tcBorders>
          </w:tcPr>
          <w:p w:rsidR="001C10D5" w:rsidRPr="001C10D5" w:rsidRDefault="001C10D5" w:rsidP="001C10D5">
            <w:pPr>
              <w:outlineLvl w:val="0"/>
              <w:rPr>
                <w:rFonts w:ascii="Times New Roman" w:eastAsia="Times New Roman" w:hAnsi="Times New Roman"/>
                <w:b/>
                <w:sz w:val="24"/>
                <w:szCs w:val="24"/>
              </w:rPr>
            </w:pPr>
            <w:r w:rsidRPr="001C10D5">
              <w:rPr>
                <w:rFonts w:ascii="Times New Roman" w:eastAsia="Times New Roman" w:hAnsi="Times New Roman"/>
                <w:b/>
                <w:sz w:val="24"/>
                <w:szCs w:val="24"/>
              </w:rPr>
              <w:t>Birthdate:</w:t>
            </w:r>
          </w:p>
        </w:tc>
        <w:tc>
          <w:tcPr>
            <w:tcW w:w="2165" w:type="dxa"/>
            <w:tcBorders>
              <w:top w:val="single" w:sz="4" w:space="0" w:color="auto"/>
              <w:left w:val="nil"/>
              <w:bottom w:val="single" w:sz="4" w:space="0" w:color="auto"/>
              <w:right w:val="nil"/>
            </w:tcBorders>
          </w:tcPr>
          <w:p w:rsidR="001C10D5" w:rsidRPr="001C10D5" w:rsidRDefault="001C10D5" w:rsidP="001C10D5">
            <w:pPr>
              <w:outlineLvl w:val="0"/>
              <w:rPr>
                <w:rFonts w:ascii="Times New Roman" w:eastAsia="Times New Roman" w:hAnsi="Times New Roman"/>
                <w:b/>
                <w:sz w:val="24"/>
                <w:szCs w:val="24"/>
              </w:rPr>
            </w:pPr>
          </w:p>
        </w:tc>
        <w:tc>
          <w:tcPr>
            <w:tcW w:w="2602" w:type="dxa"/>
            <w:tcBorders>
              <w:top w:val="nil"/>
              <w:left w:val="nil"/>
              <w:bottom w:val="nil"/>
              <w:right w:val="nil"/>
            </w:tcBorders>
          </w:tcPr>
          <w:p w:rsidR="001C10D5" w:rsidRPr="001C10D5" w:rsidRDefault="001C10D5" w:rsidP="001C10D5">
            <w:pPr>
              <w:jc w:val="both"/>
              <w:outlineLvl w:val="0"/>
              <w:rPr>
                <w:rFonts w:ascii="Times New Roman" w:eastAsia="Times New Roman" w:hAnsi="Times New Roman"/>
                <w:b/>
                <w:sz w:val="24"/>
                <w:szCs w:val="24"/>
              </w:rPr>
            </w:pPr>
            <w:r w:rsidRPr="001C10D5">
              <w:rPr>
                <w:rFonts w:ascii="Times New Roman" w:eastAsia="Times New Roman" w:hAnsi="Times New Roman"/>
                <w:b/>
                <w:sz w:val="24"/>
                <w:szCs w:val="24"/>
              </w:rPr>
              <w:t>Original Placement:</w:t>
            </w:r>
          </w:p>
        </w:tc>
        <w:tc>
          <w:tcPr>
            <w:tcW w:w="2338" w:type="dxa"/>
            <w:tcBorders>
              <w:top w:val="single" w:sz="4" w:space="0" w:color="auto"/>
              <w:left w:val="nil"/>
              <w:bottom w:val="single" w:sz="4" w:space="0" w:color="auto"/>
              <w:right w:val="nil"/>
            </w:tcBorders>
          </w:tcPr>
          <w:p w:rsidR="001C10D5" w:rsidRPr="001C10D5" w:rsidRDefault="001C10D5" w:rsidP="001C10D5">
            <w:pPr>
              <w:outlineLvl w:val="0"/>
              <w:rPr>
                <w:rFonts w:ascii="Times New Roman" w:eastAsia="Times New Roman" w:hAnsi="Times New Roman"/>
                <w:b/>
                <w:sz w:val="24"/>
                <w:szCs w:val="24"/>
              </w:rPr>
            </w:pPr>
          </w:p>
        </w:tc>
      </w:tr>
      <w:tr w:rsidR="001C10D5" w:rsidRPr="001C10D5" w:rsidTr="00DD24FB">
        <w:tc>
          <w:tcPr>
            <w:tcW w:w="2245" w:type="dxa"/>
            <w:tcBorders>
              <w:top w:val="nil"/>
              <w:left w:val="nil"/>
              <w:bottom w:val="nil"/>
              <w:right w:val="nil"/>
            </w:tcBorders>
          </w:tcPr>
          <w:p w:rsidR="001C10D5" w:rsidRPr="001C10D5" w:rsidRDefault="001C10D5" w:rsidP="001C10D5">
            <w:pPr>
              <w:outlineLvl w:val="0"/>
              <w:rPr>
                <w:rFonts w:ascii="Times New Roman" w:eastAsia="Times New Roman" w:hAnsi="Times New Roman"/>
                <w:b/>
                <w:sz w:val="24"/>
                <w:szCs w:val="24"/>
              </w:rPr>
            </w:pPr>
            <w:r w:rsidRPr="001C10D5">
              <w:rPr>
                <w:rFonts w:ascii="Times New Roman" w:eastAsia="Times New Roman" w:hAnsi="Times New Roman"/>
                <w:b/>
                <w:sz w:val="24"/>
                <w:szCs w:val="24"/>
              </w:rPr>
              <w:t>Home Phone:</w:t>
            </w:r>
          </w:p>
        </w:tc>
        <w:tc>
          <w:tcPr>
            <w:tcW w:w="2165" w:type="dxa"/>
            <w:tcBorders>
              <w:top w:val="single" w:sz="4" w:space="0" w:color="auto"/>
              <w:left w:val="nil"/>
              <w:bottom w:val="single" w:sz="4" w:space="0" w:color="auto"/>
              <w:right w:val="nil"/>
            </w:tcBorders>
          </w:tcPr>
          <w:p w:rsidR="001C10D5" w:rsidRPr="001C10D5" w:rsidRDefault="001C10D5" w:rsidP="001C10D5">
            <w:pPr>
              <w:outlineLvl w:val="0"/>
              <w:rPr>
                <w:rFonts w:ascii="Times New Roman" w:eastAsia="Times New Roman" w:hAnsi="Times New Roman"/>
                <w:b/>
                <w:sz w:val="24"/>
                <w:szCs w:val="24"/>
              </w:rPr>
            </w:pPr>
          </w:p>
        </w:tc>
        <w:tc>
          <w:tcPr>
            <w:tcW w:w="2602" w:type="dxa"/>
            <w:tcBorders>
              <w:top w:val="nil"/>
              <w:left w:val="nil"/>
              <w:bottom w:val="nil"/>
              <w:right w:val="nil"/>
            </w:tcBorders>
          </w:tcPr>
          <w:p w:rsidR="001C10D5" w:rsidRPr="001C10D5" w:rsidRDefault="001C10D5" w:rsidP="001C10D5">
            <w:pPr>
              <w:jc w:val="both"/>
              <w:outlineLvl w:val="0"/>
              <w:rPr>
                <w:rFonts w:ascii="Times New Roman" w:eastAsia="Times New Roman" w:hAnsi="Times New Roman"/>
                <w:b/>
                <w:sz w:val="24"/>
                <w:szCs w:val="24"/>
              </w:rPr>
            </w:pPr>
            <w:r w:rsidRPr="001C10D5">
              <w:rPr>
                <w:rFonts w:ascii="Times New Roman" w:eastAsia="Times New Roman" w:hAnsi="Times New Roman"/>
                <w:b/>
                <w:sz w:val="24"/>
                <w:szCs w:val="24"/>
              </w:rPr>
              <w:t>Neighborhood School:</w:t>
            </w:r>
          </w:p>
        </w:tc>
        <w:tc>
          <w:tcPr>
            <w:tcW w:w="2338" w:type="dxa"/>
            <w:tcBorders>
              <w:top w:val="single" w:sz="4" w:space="0" w:color="auto"/>
              <w:left w:val="nil"/>
              <w:bottom w:val="single" w:sz="4" w:space="0" w:color="auto"/>
              <w:right w:val="nil"/>
            </w:tcBorders>
          </w:tcPr>
          <w:p w:rsidR="001C10D5" w:rsidRPr="001C10D5" w:rsidRDefault="001C10D5" w:rsidP="001C10D5">
            <w:pPr>
              <w:outlineLvl w:val="0"/>
              <w:rPr>
                <w:rFonts w:ascii="Times New Roman" w:eastAsia="Times New Roman" w:hAnsi="Times New Roman"/>
                <w:b/>
                <w:sz w:val="24"/>
                <w:szCs w:val="24"/>
              </w:rPr>
            </w:pPr>
          </w:p>
        </w:tc>
      </w:tr>
      <w:tr w:rsidR="001C10D5" w:rsidRPr="001C10D5" w:rsidTr="00DD24FB">
        <w:tc>
          <w:tcPr>
            <w:tcW w:w="2245" w:type="dxa"/>
            <w:tcBorders>
              <w:top w:val="nil"/>
              <w:left w:val="nil"/>
              <w:bottom w:val="nil"/>
              <w:right w:val="nil"/>
            </w:tcBorders>
          </w:tcPr>
          <w:p w:rsidR="001C10D5" w:rsidRPr="001C10D5" w:rsidRDefault="001C10D5" w:rsidP="001C10D5">
            <w:pPr>
              <w:outlineLvl w:val="0"/>
              <w:rPr>
                <w:rFonts w:ascii="Times New Roman" w:eastAsia="Times New Roman" w:hAnsi="Times New Roman"/>
                <w:b/>
                <w:sz w:val="24"/>
                <w:szCs w:val="24"/>
              </w:rPr>
            </w:pPr>
            <w:r w:rsidRPr="001C10D5">
              <w:rPr>
                <w:rFonts w:ascii="Times New Roman" w:eastAsia="Times New Roman" w:hAnsi="Times New Roman"/>
                <w:b/>
                <w:sz w:val="24"/>
                <w:szCs w:val="24"/>
              </w:rPr>
              <w:t>Program Location:</w:t>
            </w:r>
          </w:p>
        </w:tc>
        <w:tc>
          <w:tcPr>
            <w:tcW w:w="2165" w:type="dxa"/>
            <w:tcBorders>
              <w:top w:val="single" w:sz="4" w:space="0" w:color="auto"/>
              <w:left w:val="nil"/>
              <w:bottom w:val="single" w:sz="4" w:space="0" w:color="auto"/>
              <w:right w:val="nil"/>
            </w:tcBorders>
          </w:tcPr>
          <w:p w:rsidR="001C10D5" w:rsidRPr="001C10D5" w:rsidRDefault="001C10D5" w:rsidP="001C10D5">
            <w:pPr>
              <w:outlineLvl w:val="0"/>
              <w:rPr>
                <w:rFonts w:ascii="Times New Roman" w:eastAsia="Times New Roman" w:hAnsi="Times New Roman"/>
                <w:b/>
                <w:sz w:val="24"/>
                <w:szCs w:val="24"/>
              </w:rPr>
            </w:pPr>
          </w:p>
        </w:tc>
        <w:tc>
          <w:tcPr>
            <w:tcW w:w="2602" w:type="dxa"/>
            <w:tcBorders>
              <w:top w:val="nil"/>
              <w:left w:val="nil"/>
              <w:bottom w:val="nil"/>
              <w:right w:val="nil"/>
            </w:tcBorders>
          </w:tcPr>
          <w:p w:rsidR="001C10D5" w:rsidRPr="001C10D5" w:rsidRDefault="001C10D5" w:rsidP="001C10D5">
            <w:pPr>
              <w:jc w:val="both"/>
              <w:outlineLvl w:val="0"/>
              <w:rPr>
                <w:rFonts w:ascii="Times New Roman" w:eastAsia="Times New Roman" w:hAnsi="Times New Roman"/>
                <w:b/>
                <w:sz w:val="24"/>
                <w:szCs w:val="24"/>
              </w:rPr>
            </w:pPr>
          </w:p>
        </w:tc>
        <w:tc>
          <w:tcPr>
            <w:tcW w:w="2338" w:type="dxa"/>
            <w:tcBorders>
              <w:top w:val="single" w:sz="4" w:space="0" w:color="auto"/>
              <w:left w:val="nil"/>
              <w:bottom w:val="nil"/>
              <w:right w:val="nil"/>
            </w:tcBorders>
          </w:tcPr>
          <w:p w:rsidR="001C10D5" w:rsidRPr="001C10D5" w:rsidRDefault="001C10D5" w:rsidP="001C10D5">
            <w:pPr>
              <w:outlineLvl w:val="0"/>
              <w:rPr>
                <w:rFonts w:ascii="Times New Roman" w:eastAsia="Times New Roman" w:hAnsi="Times New Roman"/>
                <w:b/>
                <w:sz w:val="24"/>
                <w:szCs w:val="24"/>
              </w:rPr>
            </w:pPr>
          </w:p>
        </w:tc>
      </w:tr>
    </w:tbl>
    <w:p w:rsidR="001C10D5" w:rsidRPr="001C10D5" w:rsidRDefault="001C10D5" w:rsidP="001C10D5">
      <w:pPr>
        <w:spacing w:after="0" w:line="240" w:lineRule="auto"/>
        <w:outlineLvl w:val="0"/>
        <w:rPr>
          <w:rFonts w:ascii="Times New Roman" w:eastAsia="Times New Roman" w:hAnsi="Times New Roman" w:cs="Times New Roman"/>
          <w:b/>
          <w:sz w:val="24"/>
          <w:szCs w:val="24"/>
          <w:u w:val="single"/>
        </w:rPr>
      </w:pPr>
    </w:p>
    <w:p w:rsidR="001C10D5" w:rsidRPr="001C10D5" w:rsidRDefault="001C10D5" w:rsidP="001C10D5">
      <w:pPr>
        <w:spacing w:after="0" w:line="240" w:lineRule="auto"/>
        <w:outlineLvl w:val="0"/>
        <w:rPr>
          <w:rFonts w:ascii="Times New Roman" w:eastAsia="Times New Roman" w:hAnsi="Times New Roman" w:cs="Times New Roman"/>
          <w:b/>
          <w:sz w:val="24"/>
          <w:szCs w:val="24"/>
        </w:rPr>
      </w:pPr>
      <w:r w:rsidRPr="001C10D5">
        <w:rPr>
          <w:rFonts w:ascii="Times New Roman" w:eastAsia="Times New Roman" w:hAnsi="Times New Roman" w:cs="Times New Roman"/>
          <w:b/>
          <w:sz w:val="24"/>
          <w:szCs w:val="24"/>
        </w:rPr>
        <w:t>Cognitive Assessments:</w:t>
      </w:r>
    </w:p>
    <w:p w:rsidR="001C10D5" w:rsidRPr="001C10D5" w:rsidRDefault="001C10D5" w:rsidP="001C10D5">
      <w:pPr>
        <w:spacing w:after="0" w:line="240" w:lineRule="auto"/>
        <w:outlineLvl w:val="0"/>
        <w:rPr>
          <w:rFonts w:ascii="Times New Roman" w:eastAsia="Times New Roman" w:hAnsi="Times New Roman" w:cs="Times New Roman"/>
          <w:b/>
          <w:sz w:val="24"/>
          <w:szCs w:val="24"/>
          <w:u w:val="single"/>
        </w:rPr>
      </w:pPr>
    </w:p>
    <w:p w:rsidR="001C10D5" w:rsidRPr="001C10D5" w:rsidRDefault="001C10D5" w:rsidP="001C10D5">
      <w:pPr>
        <w:spacing w:after="0" w:line="240" w:lineRule="auto"/>
        <w:outlineLvl w:val="0"/>
        <w:rPr>
          <w:rFonts w:ascii="Times New Roman" w:eastAsia="Times New Roman" w:hAnsi="Times New Roman" w:cs="Times New Roman"/>
          <w:b/>
          <w:sz w:val="24"/>
          <w:szCs w:val="24"/>
          <w:u w:val="single"/>
        </w:rPr>
      </w:pPr>
      <w:r w:rsidRPr="001C10D5">
        <w:rPr>
          <w:rFonts w:ascii="Times New Roman" w:eastAsia="Times New Roman" w:hAnsi="Times New Roman" w:cs="Times New Roman"/>
          <w:b/>
          <w:sz w:val="24"/>
          <w:szCs w:val="24"/>
          <w:u w:val="single"/>
        </w:rPr>
        <w:t>Verbal</w:t>
      </w:r>
      <w:r w:rsidRPr="001C10D5">
        <w:rPr>
          <w:rFonts w:ascii="Times New Roman" w:eastAsia="Times New Roman" w:hAnsi="Times New Roman" w:cs="Times New Roman"/>
          <w:b/>
          <w:sz w:val="24"/>
          <w:szCs w:val="24"/>
          <w:u w:val="single"/>
        </w:rPr>
        <w:tab/>
      </w:r>
      <w:r w:rsidRPr="001C10D5">
        <w:rPr>
          <w:rFonts w:ascii="Times New Roman" w:eastAsia="Times New Roman" w:hAnsi="Times New Roman" w:cs="Times New Roman"/>
          <w:b/>
          <w:sz w:val="24"/>
          <w:szCs w:val="24"/>
          <w:u w:val="single"/>
        </w:rPr>
        <w:tab/>
      </w:r>
      <w:r w:rsidRPr="001C10D5">
        <w:rPr>
          <w:rFonts w:ascii="Times New Roman" w:eastAsia="Times New Roman" w:hAnsi="Times New Roman" w:cs="Times New Roman"/>
          <w:b/>
          <w:sz w:val="24"/>
          <w:szCs w:val="24"/>
          <w:u w:val="single"/>
        </w:rPr>
        <w:tab/>
        <w:t>Quantitative</w:t>
      </w:r>
      <w:r w:rsidRPr="001C10D5">
        <w:rPr>
          <w:rFonts w:ascii="Times New Roman" w:eastAsia="Times New Roman" w:hAnsi="Times New Roman" w:cs="Times New Roman"/>
          <w:b/>
          <w:sz w:val="24"/>
          <w:szCs w:val="24"/>
          <w:u w:val="single"/>
        </w:rPr>
        <w:tab/>
      </w:r>
      <w:r w:rsidRPr="001C10D5">
        <w:rPr>
          <w:rFonts w:ascii="Times New Roman" w:eastAsia="Times New Roman" w:hAnsi="Times New Roman" w:cs="Times New Roman"/>
          <w:b/>
          <w:sz w:val="24"/>
          <w:szCs w:val="24"/>
          <w:u w:val="single"/>
        </w:rPr>
        <w:tab/>
      </w:r>
      <w:r w:rsidRPr="001C10D5">
        <w:rPr>
          <w:rFonts w:ascii="Times New Roman" w:eastAsia="Times New Roman" w:hAnsi="Times New Roman" w:cs="Times New Roman"/>
          <w:b/>
          <w:sz w:val="24"/>
          <w:szCs w:val="24"/>
          <w:u w:val="single"/>
        </w:rPr>
        <w:tab/>
        <w:t>Non-Verbal</w:t>
      </w:r>
      <w:r w:rsidRPr="001C10D5">
        <w:rPr>
          <w:rFonts w:ascii="Times New Roman" w:eastAsia="Times New Roman" w:hAnsi="Times New Roman" w:cs="Times New Roman"/>
          <w:b/>
          <w:sz w:val="24"/>
          <w:szCs w:val="24"/>
          <w:u w:val="single"/>
        </w:rPr>
        <w:tab/>
      </w:r>
      <w:r w:rsidRPr="001C10D5">
        <w:rPr>
          <w:rFonts w:ascii="Times New Roman" w:eastAsia="Times New Roman" w:hAnsi="Times New Roman" w:cs="Times New Roman"/>
          <w:b/>
          <w:sz w:val="24"/>
          <w:szCs w:val="24"/>
          <w:u w:val="single"/>
        </w:rPr>
        <w:tab/>
        <w:t>Composite</w:t>
      </w:r>
    </w:p>
    <w:p w:rsidR="001C10D5" w:rsidRPr="001C10D5" w:rsidRDefault="001C10D5" w:rsidP="001C10D5">
      <w:pPr>
        <w:spacing w:after="0" w:line="240" w:lineRule="auto"/>
        <w:outlineLvl w:val="0"/>
        <w:rPr>
          <w:rFonts w:ascii="Times New Roman" w:eastAsia="Times New Roman" w:hAnsi="Times New Roman" w:cs="Times New Roman"/>
          <w:b/>
          <w:sz w:val="24"/>
          <w:szCs w:val="24"/>
          <w:u w:val="single"/>
        </w:rPr>
      </w:pPr>
    </w:p>
    <w:p w:rsidR="001C10D5" w:rsidRPr="001C10D5" w:rsidRDefault="001C10D5" w:rsidP="001C10D5">
      <w:pPr>
        <w:spacing w:after="0" w:line="240" w:lineRule="auto"/>
        <w:outlineLvl w:val="0"/>
        <w:rPr>
          <w:rFonts w:ascii="Times New Roman" w:eastAsia="Times New Roman" w:hAnsi="Times New Roman" w:cs="Times New Roman"/>
          <w:b/>
          <w:sz w:val="24"/>
          <w:szCs w:val="24"/>
          <w:u w:val="single"/>
        </w:rPr>
      </w:pPr>
    </w:p>
    <w:p w:rsidR="001C10D5" w:rsidRPr="001C10D5" w:rsidRDefault="001C10D5" w:rsidP="001C10D5">
      <w:pPr>
        <w:spacing w:after="0" w:line="240" w:lineRule="auto"/>
        <w:outlineLvl w:val="0"/>
        <w:rPr>
          <w:rFonts w:ascii="Times New Roman" w:eastAsia="Times New Roman" w:hAnsi="Times New Roman" w:cs="Times New Roman"/>
          <w:b/>
          <w:sz w:val="24"/>
          <w:szCs w:val="24"/>
        </w:rPr>
      </w:pPr>
      <w:r w:rsidRPr="001C10D5">
        <w:rPr>
          <w:rFonts w:ascii="Times New Roman" w:eastAsia="Times New Roman" w:hAnsi="Times New Roman" w:cs="Times New Roman"/>
          <w:b/>
          <w:sz w:val="24"/>
          <w:szCs w:val="24"/>
        </w:rPr>
        <w:t>Academic Achievement Assessments:</w:t>
      </w:r>
    </w:p>
    <w:p w:rsidR="001C10D5" w:rsidRPr="001C10D5" w:rsidRDefault="001C10D5" w:rsidP="001C10D5">
      <w:pPr>
        <w:spacing w:after="0" w:line="240" w:lineRule="auto"/>
        <w:outlineLvl w:val="0"/>
        <w:rPr>
          <w:rFonts w:ascii="Times New Roman" w:eastAsia="Times New Roman" w:hAnsi="Times New Roman" w:cs="Times New Roman"/>
          <w:b/>
          <w:sz w:val="24"/>
          <w:szCs w:val="24"/>
          <w:u w:val="single"/>
        </w:rPr>
      </w:pPr>
    </w:p>
    <w:p w:rsidR="001C10D5" w:rsidRPr="001C10D5" w:rsidRDefault="001C10D5" w:rsidP="001C10D5">
      <w:pPr>
        <w:spacing w:after="0" w:line="240" w:lineRule="auto"/>
        <w:outlineLvl w:val="0"/>
        <w:rPr>
          <w:rFonts w:ascii="Times New Roman" w:eastAsia="Times New Roman" w:hAnsi="Times New Roman" w:cs="Times New Roman"/>
          <w:b/>
          <w:sz w:val="24"/>
          <w:szCs w:val="24"/>
          <w:u w:val="single"/>
        </w:rPr>
      </w:pPr>
      <w:r w:rsidRPr="001C10D5">
        <w:rPr>
          <w:rFonts w:ascii="Times New Roman" w:eastAsia="Times New Roman" w:hAnsi="Times New Roman" w:cs="Times New Roman"/>
          <w:b/>
          <w:sz w:val="24"/>
          <w:szCs w:val="24"/>
          <w:u w:val="single"/>
        </w:rPr>
        <w:t>Reading</w:t>
      </w:r>
      <w:r w:rsidRPr="001C10D5">
        <w:rPr>
          <w:rFonts w:ascii="Times New Roman" w:eastAsia="Times New Roman" w:hAnsi="Times New Roman" w:cs="Times New Roman"/>
          <w:b/>
          <w:sz w:val="24"/>
          <w:szCs w:val="24"/>
          <w:u w:val="single"/>
        </w:rPr>
        <w:tab/>
      </w:r>
      <w:r w:rsidRPr="001C10D5">
        <w:rPr>
          <w:rFonts w:ascii="Times New Roman" w:eastAsia="Times New Roman" w:hAnsi="Times New Roman" w:cs="Times New Roman"/>
          <w:b/>
          <w:sz w:val="24"/>
          <w:szCs w:val="24"/>
          <w:u w:val="single"/>
        </w:rPr>
        <w:tab/>
        <w:t>Math</w:t>
      </w:r>
      <w:r w:rsidRPr="001C10D5">
        <w:rPr>
          <w:rFonts w:ascii="Times New Roman" w:eastAsia="Times New Roman" w:hAnsi="Times New Roman" w:cs="Times New Roman"/>
          <w:b/>
          <w:sz w:val="24"/>
          <w:szCs w:val="24"/>
          <w:u w:val="single"/>
        </w:rPr>
        <w:tab/>
      </w:r>
      <w:r w:rsidRPr="001C10D5">
        <w:rPr>
          <w:rFonts w:ascii="Times New Roman" w:eastAsia="Times New Roman" w:hAnsi="Times New Roman" w:cs="Times New Roman"/>
          <w:b/>
          <w:sz w:val="24"/>
          <w:szCs w:val="24"/>
          <w:u w:val="single"/>
        </w:rPr>
        <w:tab/>
      </w:r>
      <w:r w:rsidRPr="001C10D5">
        <w:rPr>
          <w:rFonts w:ascii="Times New Roman" w:eastAsia="Times New Roman" w:hAnsi="Times New Roman" w:cs="Times New Roman"/>
          <w:b/>
          <w:sz w:val="24"/>
          <w:szCs w:val="24"/>
          <w:u w:val="single"/>
        </w:rPr>
        <w:tab/>
      </w:r>
      <w:r w:rsidRPr="001C10D5">
        <w:rPr>
          <w:rFonts w:ascii="Times New Roman" w:eastAsia="Times New Roman" w:hAnsi="Times New Roman" w:cs="Times New Roman"/>
          <w:b/>
          <w:sz w:val="24"/>
          <w:szCs w:val="24"/>
          <w:u w:val="single"/>
        </w:rPr>
        <w:tab/>
        <w:t>Language</w:t>
      </w:r>
      <w:r w:rsidRPr="001C10D5">
        <w:rPr>
          <w:rFonts w:ascii="Times New Roman" w:eastAsia="Times New Roman" w:hAnsi="Times New Roman" w:cs="Times New Roman"/>
          <w:b/>
          <w:sz w:val="24"/>
          <w:szCs w:val="24"/>
          <w:u w:val="single"/>
        </w:rPr>
        <w:tab/>
      </w:r>
      <w:r w:rsidRPr="001C10D5">
        <w:rPr>
          <w:rFonts w:ascii="Times New Roman" w:eastAsia="Times New Roman" w:hAnsi="Times New Roman" w:cs="Times New Roman"/>
          <w:b/>
          <w:sz w:val="24"/>
          <w:szCs w:val="24"/>
          <w:u w:val="single"/>
        </w:rPr>
        <w:tab/>
        <w:t>Composite</w:t>
      </w:r>
    </w:p>
    <w:p w:rsidR="001C10D5" w:rsidRPr="001C10D5" w:rsidRDefault="001C10D5" w:rsidP="001C10D5">
      <w:pPr>
        <w:spacing w:after="0" w:line="240" w:lineRule="auto"/>
        <w:outlineLvl w:val="0"/>
        <w:rPr>
          <w:rFonts w:ascii="Times New Roman" w:eastAsia="Times New Roman" w:hAnsi="Times New Roman" w:cs="Times New Roman"/>
          <w:b/>
          <w:sz w:val="24"/>
          <w:szCs w:val="24"/>
          <w:u w:val="single"/>
        </w:rPr>
      </w:pPr>
    </w:p>
    <w:p w:rsidR="001C10D5" w:rsidRPr="001C10D5" w:rsidRDefault="001C10D5" w:rsidP="001C10D5">
      <w:pPr>
        <w:spacing w:after="0" w:line="240" w:lineRule="auto"/>
        <w:outlineLvl w:val="0"/>
        <w:rPr>
          <w:rFonts w:ascii="Times New Roman" w:eastAsia="Times New Roman" w:hAnsi="Times New Roman" w:cs="Times New Roman"/>
          <w:b/>
          <w:sz w:val="24"/>
          <w:szCs w:val="24"/>
          <w:u w:val="single"/>
        </w:rPr>
      </w:pPr>
    </w:p>
    <w:p w:rsidR="001C10D5" w:rsidRPr="001C10D5" w:rsidRDefault="001C10D5" w:rsidP="001C10D5">
      <w:pPr>
        <w:spacing w:after="0" w:line="240" w:lineRule="auto"/>
        <w:outlineLvl w:val="0"/>
        <w:rPr>
          <w:rFonts w:ascii="Times New Roman" w:eastAsia="Times New Roman" w:hAnsi="Times New Roman" w:cs="Times New Roman"/>
          <w:b/>
          <w:sz w:val="24"/>
          <w:szCs w:val="24"/>
        </w:rPr>
      </w:pPr>
    </w:p>
    <w:p w:rsidR="001C10D5" w:rsidRPr="001C10D5" w:rsidRDefault="001C10D5" w:rsidP="001C10D5">
      <w:pPr>
        <w:spacing w:after="0" w:line="240" w:lineRule="auto"/>
        <w:outlineLvl w:val="0"/>
        <w:rPr>
          <w:rFonts w:ascii="Times New Roman" w:eastAsia="Times New Roman" w:hAnsi="Times New Roman" w:cs="Times New Roman"/>
          <w:b/>
          <w:sz w:val="24"/>
          <w:szCs w:val="24"/>
        </w:rPr>
      </w:pPr>
      <w:r w:rsidRPr="001C10D5">
        <w:rPr>
          <w:rFonts w:ascii="Times New Roman" w:eastAsia="Times New Roman" w:hAnsi="Times New Roman" w:cs="Times New Roman"/>
          <w:b/>
          <w:sz w:val="24"/>
          <w:szCs w:val="24"/>
        </w:rPr>
        <w:t>Creativity Assessments:</w:t>
      </w:r>
    </w:p>
    <w:p w:rsidR="001C10D5" w:rsidRPr="001C10D5" w:rsidRDefault="001C10D5" w:rsidP="001C10D5">
      <w:pPr>
        <w:spacing w:after="0" w:line="240" w:lineRule="auto"/>
        <w:outlineLvl w:val="0"/>
        <w:rPr>
          <w:rFonts w:ascii="Times New Roman" w:eastAsia="Times New Roman" w:hAnsi="Times New Roman" w:cs="Times New Roman"/>
          <w:b/>
          <w:sz w:val="24"/>
          <w:szCs w:val="24"/>
        </w:rPr>
      </w:pPr>
    </w:p>
    <w:p w:rsidR="001C10D5" w:rsidRPr="001C10D5" w:rsidRDefault="001C10D5" w:rsidP="001C10D5">
      <w:pPr>
        <w:spacing w:after="0" w:line="240" w:lineRule="auto"/>
        <w:outlineLvl w:val="0"/>
        <w:rPr>
          <w:rFonts w:ascii="Times New Roman" w:eastAsia="Times New Roman" w:hAnsi="Times New Roman" w:cs="Times New Roman"/>
          <w:b/>
          <w:sz w:val="24"/>
          <w:szCs w:val="24"/>
        </w:rPr>
      </w:pPr>
    </w:p>
    <w:p w:rsidR="001C10D5" w:rsidRPr="001C10D5" w:rsidRDefault="001C10D5" w:rsidP="001C10D5">
      <w:pPr>
        <w:spacing w:after="0" w:line="240" w:lineRule="auto"/>
        <w:outlineLvl w:val="0"/>
        <w:rPr>
          <w:rFonts w:ascii="Times New Roman" w:eastAsia="Times New Roman" w:hAnsi="Times New Roman" w:cs="Times New Roman"/>
          <w:b/>
          <w:sz w:val="24"/>
          <w:szCs w:val="24"/>
        </w:rPr>
      </w:pPr>
    </w:p>
    <w:p w:rsidR="001C10D5" w:rsidRPr="001C10D5" w:rsidRDefault="001C10D5" w:rsidP="001C10D5">
      <w:pPr>
        <w:spacing w:after="0" w:line="240" w:lineRule="auto"/>
        <w:outlineLvl w:val="0"/>
        <w:rPr>
          <w:rFonts w:ascii="Times New Roman" w:eastAsia="Times New Roman" w:hAnsi="Times New Roman" w:cs="Times New Roman"/>
          <w:b/>
          <w:sz w:val="24"/>
          <w:szCs w:val="24"/>
        </w:rPr>
      </w:pPr>
      <w:r w:rsidRPr="001C10D5">
        <w:rPr>
          <w:rFonts w:ascii="Times New Roman" w:eastAsia="Times New Roman" w:hAnsi="Times New Roman" w:cs="Times New Roman"/>
          <w:b/>
          <w:sz w:val="24"/>
          <w:szCs w:val="24"/>
        </w:rPr>
        <w:t>Research Based Teacher Rating Scale:</w:t>
      </w:r>
    </w:p>
    <w:p w:rsidR="001C10D5" w:rsidRPr="001C10D5" w:rsidRDefault="001C10D5" w:rsidP="001C10D5">
      <w:pPr>
        <w:spacing w:after="0" w:line="240" w:lineRule="auto"/>
        <w:outlineLvl w:val="0"/>
        <w:rPr>
          <w:rFonts w:ascii="Times New Roman" w:eastAsia="Times New Roman" w:hAnsi="Times New Roman" w:cs="Times New Roman"/>
          <w:b/>
          <w:sz w:val="24"/>
          <w:szCs w:val="24"/>
        </w:rPr>
      </w:pPr>
    </w:p>
    <w:p w:rsidR="001C10D5" w:rsidRPr="001C10D5" w:rsidRDefault="001C10D5" w:rsidP="001C10D5">
      <w:pPr>
        <w:spacing w:after="0" w:line="240" w:lineRule="auto"/>
        <w:outlineLvl w:val="0"/>
        <w:rPr>
          <w:rFonts w:ascii="Times New Roman" w:eastAsia="Times New Roman" w:hAnsi="Times New Roman" w:cs="Times New Roman"/>
          <w:b/>
          <w:sz w:val="24"/>
          <w:szCs w:val="24"/>
        </w:rPr>
      </w:pPr>
    </w:p>
    <w:p w:rsidR="001C10D5" w:rsidRPr="001C10D5" w:rsidRDefault="001C10D5" w:rsidP="001C10D5">
      <w:pPr>
        <w:spacing w:after="0" w:line="240" w:lineRule="auto"/>
        <w:outlineLvl w:val="0"/>
        <w:rPr>
          <w:rFonts w:ascii="Times New Roman" w:eastAsia="Times New Roman" w:hAnsi="Times New Roman" w:cs="Times New Roman"/>
          <w:b/>
          <w:sz w:val="24"/>
          <w:szCs w:val="24"/>
        </w:rPr>
      </w:pPr>
    </w:p>
    <w:p w:rsidR="001C10D5" w:rsidRPr="001C10D5" w:rsidRDefault="001C10D5" w:rsidP="001C10D5">
      <w:pPr>
        <w:spacing w:after="0" w:line="240" w:lineRule="auto"/>
        <w:outlineLvl w:val="0"/>
        <w:rPr>
          <w:rFonts w:ascii="Times New Roman" w:eastAsia="Times New Roman" w:hAnsi="Times New Roman" w:cs="Times New Roman"/>
          <w:b/>
          <w:sz w:val="24"/>
          <w:szCs w:val="24"/>
        </w:rPr>
      </w:pPr>
      <w:r w:rsidRPr="001C10D5">
        <w:rPr>
          <w:rFonts w:ascii="Times New Roman" w:eastAsia="Times New Roman" w:hAnsi="Times New Roman" w:cs="Times New Roman"/>
          <w:b/>
          <w:sz w:val="24"/>
          <w:szCs w:val="24"/>
        </w:rPr>
        <w:t>Other Informal Sources of Data:</w:t>
      </w:r>
    </w:p>
    <w:p w:rsidR="001C10D5" w:rsidRPr="001C10D5" w:rsidRDefault="001C10D5" w:rsidP="001C10D5">
      <w:pPr>
        <w:spacing w:after="0" w:line="240" w:lineRule="auto"/>
        <w:outlineLvl w:val="0"/>
        <w:rPr>
          <w:rFonts w:ascii="Times New Roman" w:eastAsia="Times New Roman" w:hAnsi="Times New Roman" w:cs="Times New Roman"/>
          <w:b/>
          <w:sz w:val="24"/>
          <w:szCs w:val="24"/>
          <w:u w:val="single"/>
        </w:rPr>
      </w:pPr>
    </w:p>
    <w:p w:rsidR="001C10D5" w:rsidRPr="001C10D5" w:rsidRDefault="001C10D5" w:rsidP="001C10D5">
      <w:pPr>
        <w:spacing w:after="0" w:line="240" w:lineRule="auto"/>
        <w:outlineLvl w:val="0"/>
        <w:rPr>
          <w:rFonts w:ascii="Times New Roman" w:eastAsia="Times New Roman" w:hAnsi="Times New Roman" w:cs="Times New Roman"/>
          <w:b/>
          <w:sz w:val="24"/>
          <w:szCs w:val="24"/>
          <w:u w:val="single"/>
        </w:rPr>
      </w:pPr>
    </w:p>
    <w:p w:rsidR="001C10D5" w:rsidRPr="001C10D5" w:rsidRDefault="001C10D5" w:rsidP="001C10D5">
      <w:pPr>
        <w:spacing w:after="0" w:line="240" w:lineRule="auto"/>
        <w:outlineLvl w:val="0"/>
        <w:rPr>
          <w:rFonts w:ascii="Times New Roman" w:eastAsia="Times New Roman" w:hAnsi="Times New Roman" w:cs="Times New Roman"/>
          <w:sz w:val="24"/>
          <w:szCs w:val="24"/>
        </w:rPr>
      </w:pPr>
    </w:p>
    <w:p w:rsidR="001C10D5" w:rsidRPr="001C10D5" w:rsidRDefault="001C10D5" w:rsidP="001C10D5">
      <w:pPr>
        <w:spacing w:after="0" w:line="480" w:lineRule="auto"/>
        <w:outlineLvl w:val="0"/>
        <w:rPr>
          <w:rFonts w:ascii="Times New Roman" w:eastAsia="Times New Roman" w:hAnsi="Times New Roman" w:cs="Times New Roman"/>
          <w:b/>
          <w:sz w:val="24"/>
          <w:szCs w:val="24"/>
        </w:rPr>
      </w:pPr>
      <w:r w:rsidRPr="001C10D5">
        <w:rPr>
          <w:rFonts w:ascii="Times New Roman" w:eastAsia="Times New Roman" w:hAnsi="Times New Roman" w:cs="Times New Roman"/>
          <w:sz w:val="24"/>
          <w:szCs w:val="24"/>
        </w:rPr>
        <w:t>Program Services by year and date:</w:t>
      </w:r>
      <w:r w:rsidRPr="001C10D5">
        <w:rPr>
          <w:rFonts w:ascii="Times New Roman" w:eastAsia="Times New Roman" w:hAnsi="Times New Roman" w:cs="Times New Roman"/>
          <w:sz w:val="24"/>
          <w:szCs w:val="24"/>
          <w:u w:val="single"/>
        </w:rPr>
        <w:tab/>
      </w:r>
      <w:r w:rsidRPr="001C10D5">
        <w:rPr>
          <w:rFonts w:ascii="Times New Roman" w:eastAsia="Times New Roman" w:hAnsi="Times New Roman" w:cs="Times New Roman"/>
          <w:sz w:val="24"/>
          <w:szCs w:val="24"/>
          <w:u w:val="single"/>
        </w:rPr>
        <w:tab/>
      </w:r>
      <w:r w:rsidRPr="001C10D5">
        <w:rPr>
          <w:rFonts w:ascii="Times New Roman" w:eastAsia="Times New Roman" w:hAnsi="Times New Roman" w:cs="Times New Roman"/>
          <w:sz w:val="24"/>
          <w:szCs w:val="24"/>
          <w:u w:val="single"/>
        </w:rPr>
        <w:tab/>
      </w:r>
      <w:r w:rsidRPr="001C10D5">
        <w:rPr>
          <w:rFonts w:ascii="Times New Roman" w:eastAsia="Times New Roman" w:hAnsi="Times New Roman" w:cs="Times New Roman"/>
          <w:sz w:val="24"/>
          <w:szCs w:val="24"/>
          <w:u w:val="single"/>
        </w:rPr>
        <w:tab/>
      </w:r>
      <w:r w:rsidRPr="001C10D5">
        <w:rPr>
          <w:rFonts w:ascii="Times New Roman" w:eastAsia="Times New Roman" w:hAnsi="Times New Roman" w:cs="Times New Roman"/>
          <w:sz w:val="24"/>
          <w:szCs w:val="24"/>
          <w:u w:val="single"/>
        </w:rPr>
        <w:tab/>
      </w:r>
      <w:r w:rsidRPr="001C10D5">
        <w:rPr>
          <w:rFonts w:ascii="Times New Roman" w:eastAsia="Times New Roman" w:hAnsi="Times New Roman" w:cs="Times New Roman"/>
          <w:sz w:val="24"/>
          <w:szCs w:val="24"/>
          <w:u w:val="single"/>
        </w:rPr>
        <w:tab/>
      </w:r>
      <w:r w:rsidRPr="001C10D5">
        <w:rPr>
          <w:rFonts w:ascii="Times New Roman" w:eastAsia="Times New Roman" w:hAnsi="Times New Roman" w:cs="Times New Roman"/>
          <w:sz w:val="24"/>
          <w:szCs w:val="24"/>
          <w:u w:val="single"/>
        </w:rPr>
        <w:tab/>
      </w:r>
      <w:r w:rsidRPr="001C10D5">
        <w:rPr>
          <w:rFonts w:ascii="Times New Roman" w:eastAsia="Times New Roman" w:hAnsi="Times New Roman" w:cs="Times New Roman"/>
          <w:sz w:val="24"/>
          <w:szCs w:val="24"/>
          <w:u w:val="single"/>
        </w:rPr>
        <w:tab/>
      </w:r>
      <w:r w:rsidRPr="001C10D5">
        <w:rPr>
          <w:rFonts w:ascii="Times New Roman" w:eastAsia="Times New Roman" w:hAnsi="Times New Roman" w:cs="Times New Roman"/>
          <w:sz w:val="24"/>
          <w:szCs w:val="24"/>
          <w:u w:val="single"/>
        </w:rPr>
        <w:tab/>
      </w:r>
      <w:r w:rsidRPr="001C10D5">
        <w:rPr>
          <w:rFonts w:ascii="Times New Roman" w:eastAsia="Times New Roman" w:hAnsi="Times New Roman" w:cs="Times New Roman"/>
          <w:sz w:val="24"/>
          <w:szCs w:val="24"/>
          <w:u w:val="single"/>
        </w:rPr>
        <w:tab/>
      </w:r>
      <w:r w:rsidRPr="001C10D5">
        <w:rPr>
          <w:rFonts w:ascii="Times New Roman" w:eastAsia="Times New Roman" w:hAnsi="Times New Roman" w:cs="Times New Roman"/>
          <w:sz w:val="24"/>
          <w:szCs w:val="24"/>
          <w:u w:val="single"/>
        </w:rPr>
        <w:tab/>
      </w:r>
      <w:r w:rsidRPr="001C10D5">
        <w:rPr>
          <w:rFonts w:ascii="Times New Roman" w:eastAsia="Times New Roman" w:hAnsi="Times New Roman" w:cs="Times New Roman"/>
          <w:sz w:val="24"/>
          <w:szCs w:val="24"/>
          <w:u w:val="single"/>
        </w:rPr>
        <w:tab/>
      </w:r>
      <w:r w:rsidRPr="001C10D5">
        <w:rPr>
          <w:rFonts w:ascii="Times New Roman" w:eastAsia="Times New Roman" w:hAnsi="Times New Roman" w:cs="Times New Roman"/>
          <w:sz w:val="24"/>
          <w:szCs w:val="24"/>
          <w:u w:val="single"/>
        </w:rPr>
        <w:tab/>
      </w:r>
      <w:r w:rsidRPr="001C10D5">
        <w:rPr>
          <w:rFonts w:ascii="Times New Roman" w:eastAsia="Times New Roman" w:hAnsi="Times New Roman" w:cs="Times New Roman"/>
          <w:sz w:val="24"/>
          <w:szCs w:val="24"/>
          <w:u w:val="single"/>
        </w:rPr>
        <w:tab/>
      </w:r>
      <w:r w:rsidRPr="001C10D5">
        <w:rPr>
          <w:rFonts w:ascii="Times New Roman" w:eastAsia="Times New Roman" w:hAnsi="Times New Roman" w:cs="Times New Roman"/>
          <w:sz w:val="24"/>
          <w:szCs w:val="24"/>
          <w:u w:val="single"/>
        </w:rPr>
        <w:tab/>
      </w:r>
      <w:r w:rsidRPr="001C10D5">
        <w:rPr>
          <w:rFonts w:ascii="Times New Roman" w:eastAsia="Times New Roman" w:hAnsi="Times New Roman" w:cs="Times New Roman"/>
          <w:sz w:val="24"/>
          <w:szCs w:val="24"/>
          <w:u w:val="single"/>
        </w:rPr>
        <w:tab/>
      </w:r>
      <w:r w:rsidRPr="001C10D5">
        <w:rPr>
          <w:rFonts w:ascii="Times New Roman" w:eastAsia="Times New Roman" w:hAnsi="Times New Roman" w:cs="Times New Roman"/>
          <w:sz w:val="24"/>
          <w:szCs w:val="24"/>
          <w:u w:val="single"/>
        </w:rPr>
        <w:tab/>
      </w:r>
      <w:r w:rsidRPr="001C10D5">
        <w:rPr>
          <w:rFonts w:ascii="Times New Roman" w:eastAsia="Times New Roman" w:hAnsi="Times New Roman" w:cs="Times New Roman"/>
          <w:sz w:val="24"/>
          <w:szCs w:val="24"/>
          <w:u w:val="single"/>
        </w:rPr>
        <w:tab/>
      </w:r>
      <w:r w:rsidRPr="001C10D5">
        <w:rPr>
          <w:rFonts w:ascii="Times New Roman" w:eastAsia="Times New Roman" w:hAnsi="Times New Roman" w:cs="Times New Roman"/>
          <w:sz w:val="24"/>
          <w:szCs w:val="24"/>
          <w:u w:val="single"/>
        </w:rPr>
        <w:tab/>
      </w:r>
      <w:r w:rsidRPr="001C10D5">
        <w:rPr>
          <w:rFonts w:ascii="Times New Roman" w:eastAsia="Times New Roman" w:hAnsi="Times New Roman" w:cs="Times New Roman"/>
          <w:sz w:val="24"/>
          <w:szCs w:val="24"/>
          <w:u w:val="single"/>
        </w:rPr>
        <w:tab/>
      </w:r>
      <w:r w:rsidRPr="001C10D5">
        <w:rPr>
          <w:rFonts w:ascii="Times New Roman" w:eastAsia="Times New Roman" w:hAnsi="Times New Roman" w:cs="Times New Roman"/>
          <w:sz w:val="24"/>
          <w:szCs w:val="24"/>
          <w:u w:val="single"/>
        </w:rPr>
        <w:tab/>
      </w:r>
      <w:r w:rsidRPr="001C10D5">
        <w:rPr>
          <w:rFonts w:ascii="Times New Roman" w:eastAsia="Times New Roman" w:hAnsi="Times New Roman" w:cs="Times New Roman"/>
          <w:sz w:val="24"/>
          <w:szCs w:val="24"/>
          <w:u w:val="single"/>
        </w:rPr>
        <w:tab/>
      </w:r>
      <w:r w:rsidRPr="001C10D5">
        <w:rPr>
          <w:rFonts w:ascii="Times New Roman" w:eastAsia="Times New Roman" w:hAnsi="Times New Roman" w:cs="Times New Roman"/>
          <w:sz w:val="24"/>
          <w:szCs w:val="24"/>
          <w:u w:val="single"/>
        </w:rPr>
        <w:tab/>
      </w:r>
      <w:r w:rsidRPr="001C10D5">
        <w:rPr>
          <w:rFonts w:ascii="Times New Roman" w:eastAsia="Times New Roman" w:hAnsi="Times New Roman" w:cs="Times New Roman"/>
          <w:sz w:val="24"/>
          <w:szCs w:val="24"/>
          <w:u w:val="single"/>
        </w:rPr>
        <w:tab/>
      </w:r>
      <w:r w:rsidRPr="001C10D5">
        <w:rPr>
          <w:rFonts w:ascii="Times New Roman" w:eastAsia="Times New Roman" w:hAnsi="Times New Roman" w:cs="Times New Roman"/>
          <w:sz w:val="24"/>
          <w:szCs w:val="24"/>
          <w:u w:val="single"/>
        </w:rPr>
        <w:tab/>
      </w:r>
      <w:r w:rsidRPr="001C10D5">
        <w:rPr>
          <w:rFonts w:ascii="Times New Roman" w:eastAsia="Times New Roman" w:hAnsi="Times New Roman" w:cs="Times New Roman"/>
          <w:sz w:val="24"/>
          <w:szCs w:val="24"/>
          <w:u w:val="single"/>
        </w:rPr>
        <w:tab/>
      </w:r>
      <w:r w:rsidRPr="001C10D5">
        <w:rPr>
          <w:rFonts w:ascii="Times New Roman" w:eastAsia="Times New Roman" w:hAnsi="Times New Roman" w:cs="Times New Roman"/>
          <w:sz w:val="24"/>
          <w:szCs w:val="24"/>
          <w:u w:val="single"/>
        </w:rPr>
        <w:tab/>
      </w:r>
      <w:r w:rsidRPr="001C10D5">
        <w:rPr>
          <w:rFonts w:ascii="Times New Roman" w:eastAsia="Times New Roman" w:hAnsi="Times New Roman" w:cs="Times New Roman"/>
          <w:sz w:val="24"/>
          <w:szCs w:val="24"/>
          <w:u w:val="single"/>
        </w:rPr>
        <w:tab/>
      </w:r>
      <w:r w:rsidRPr="001C10D5">
        <w:rPr>
          <w:rFonts w:ascii="Times New Roman" w:eastAsia="Times New Roman" w:hAnsi="Times New Roman" w:cs="Times New Roman"/>
          <w:sz w:val="24"/>
          <w:szCs w:val="24"/>
          <w:u w:val="single"/>
        </w:rPr>
        <w:tab/>
      </w:r>
      <w:r w:rsidRPr="001C10D5">
        <w:rPr>
          <w:rFonts w:ascii="Times New Roman" w:eastAsia="Times New Roman" w:hAnsi="Times New Roman" w:cs="Times New Roman"/>
          <w:sz w:val="24"/>
          <w:szCs w:val="24"/>
          <w:u w:val="single"/>
        </w:rPr>
        <w:tab/>
      </w:r>
      <w:r w:rsidRPr="001C10D5">
        <w:rPr>
          <w:rFonts w:ascii="Times New Roman" w:eastAsia="Times New Roman" w:hAnsi="Times New Roman" w:cs="Times New Roman"/>
          <w:sz w:val="24"/>
          <w:szCs w:val="24"/>
          <w:u w:val="single"/>
        </w:rPr>
        <w:tab/>
      </w:r>
      <w:r w:rsidRPr="001C10D5">
        <w:rPr>
          <w:rFonts w:ascii="Times New Roman" w:eastAsia="Times New Roman" w:hAnsi="Times New Roman" w:cs="Times New Roman"/>
          <w:sz w:val="24"/>
          <w:szCs w:val="24"/>
          <w:u w:val="single"/>
        </w:rPr>
        <w:tab/>
      </w:r>
      <w:r w:rsidRPr="001C10D5">
        <w:rPr>
          <w:rFonts w:ascii="Times New Roman" w:eastAsia="Times New Roman" w:hAnsi="Times New Roman" w:cs="Times New Roman"/>
          <w:sz w:val="24"/>
          <w:szCs w:val="24"/>
          <w:u w:val="single"/>
        </w:rPr>
        <w:tab/>
      </w:r>
      <w:r w:rsidRPr="001C10D5">
        <w:rPr>
          <w:rFonts w:ascii="Times New Roman" w:eastAsia="Times New Roman" w:hAnsi="Times New Roman" w:cs="Times New Roman"/>
          <w:sz w:val="24"/>
          <w:szCs w:val="24"/>
          <w:u w:val="single"/>
        </w:rPr>
        <w:tab/>
      </w:r>
      <w:r w:rsidRPr="001C10D5">
        <w:rPr>
          <w:rFonts w:ascii="Times New Roman" w:eastAsia="Times New Roman" w:hAnsi="Times New Roman" w:cs="Times New Roman"/>
          <w:sz w:val="24"/>
          <w:szCs w:val="24"/>
          <w:u w:val="single"/>
        </w:rPr>
        <w:tab/>
      </w:r>
    </w:p>
    <w:p w:rsidR="00070DFD" w:rsidRDefault="001C10D5" w:rsidP="001C10D5">
      <w:pPr>
        <w:jc w:val="center"/>
        <w:rPr>
          <w:rFonts w:ascii="Times New Roman" w:eastAsiaTheme="majorEastAsia" w:hAnsi="Times New Roman" w:cstheme="majorBidi"/>
          <w:color w:val="FF0000"/>
          <w:sz w:val="20"/>
          <w:szCs w:val="20"/>
          <w:bdr w:val="single" w:sz="12" w:space="0" w:color="auto"/>
          <w:shd w:val="pct20" w:color="auto" w:fill="auto"/>
          <w:lang w:eastAsia="ko-KR"/>
        </w:rPr>
      </w:pPr>
      <w:r w:rsidRPr="001C10D5">
        <w:rPr>
          <w:rFonts w:ascii="Times New Roman" w:eastAsiaTheme="majorEastAsia" w:hAnsi="Times New Roman" w:cstheme="majorBidi"/>
          <w:sz w:val="20"/>
          <w:szCs w:val="20"/>
          <w:bdr w:val="single" w:sz="12" w:space="0" w:color="auto"/>
          <w:shd w:val="pct20" w:color="auto" w:fill="auto"/>
          <w:lang w:eastAsia="ko-KR"/>
        </w:rPr>
        <w:t>WAC 392-170-</w:t>
      </w:r>
      <w:r w:rsidRPr="001C10D5">
        <w:rPr>
          <w:rFonts w:ascii="Times New Roman" w:eastAsiaTheme="majorEastAsia" w:hAnsi="Times New Roman" w:cstheme="majorBidi"/>
          <w:color w:val="FF0000"/>
          <w:sz w:val="20"/>
          <w:szCs w:val="20"/>
          <w:bdr w:val="single" w:sz="12" w:space="0" w:color="auto"/>
          <w:shd w:val="pct20" w:color="auto" w:fill="auto"/>
          <w:lang w:eastAsia="ko-KR"/>
        </w:rPr>
        <w:t>078</w:t>
      </w:r>
    </w:p>
    <w:p w:rsidR="001C10D5" w:rsidRDefault="001C10D5">
      <w:pPr>
        <w:rPr>
          <w:rFonts w:ascii="Times New Roman" w:eastAsiaTheme="majorEastAsia" w:hAnsi="Times New Roman" w:cstheme="majorBidi"/>
          <w:color w:val="FF0000"/>
          <w:sz w:val="20"/>
          <w:szCs w:val="20"/>
          <w:bdr w:val="single" w:sz="12" w:space="0" w:color="auto"/>
          <w:shd w:val="pct20" w:color="auto" w:fill="auto"/>
          <w:lang w:eastAsia="ko-KR"/>
        </w:rPr>
      </w:pPr>
      <w:r>
        <w:rPr>
          <w:rFonts w:ascii="Times New Roman" w:eastAsiaTheme="majorEastAsia" w:hAnsi="Times New Roman" w:cstheme="majorBidi"/>
          <w:color w:val="FF0000"/>
          <w:sz w:val="20"/>
          <w:szCs w:val="20"/>
          <w:bdr w:val="single" w:sz="12" w:space="0" w:color="auto"/>
          <w:shd w:val="pct20" w:color="auto" w:fill="auto"/>
          <w:lang w:eastAsia="ko-KR"/>
        </w:rPr>
        <w:br w:type="page"/>
      </w:r>
    </w:p>
    <w:p w:rsidR="001C10D5" w:rsidRPr="001C10D5" w:rsidRDefault="001C10D5" w:rsidP="001C10D5">
      <w:pPr>
        <w:pBdr>
          <w:top w:val="single" w:sz="12" w:space="1" w:color="auto"/>
          <w:left w:val="single" w:sz="12" w:space="4" w:color="auto"/>
          <w:bottom w:val="single" w:sz="12" w:space="1" w:color="auto"/>
          <w:right w:val="single" w:sz="12" w:space="4" w:color="auto"/>
        </w:pBdr>
        <w:shd w:val="pct20" w:color="auto" w:fill="auto"/>
        <w:tabs>
          <w:tab w:val="center" w:pos="4680"/>
          <w:tab w:val="right" w:pos="9360"/>
        </w:tabs>
        <w:spacing w:after="0" w:line="240" w:lineRule="auto"/>
        <w:jc w:val="center"/>
        <w:rPr>
          <w:rFonts w:ascii="Times New Roman" w:eastAsia="Times New Roman" w:hAnsi="Times New Roman" w:cs="Times New Roman"/>
          <w:b/>
          <w:sz w:val="40"/>
          <w:szCs w:val="40"/>
        </w:rPr>
      </w:pPr>
      <w:r w:rsidRPr="001C10D5">
        <w:rPr>
          <w:rFonts w:ascii="Times New Roman" w:eastAsia="Times New Roman" w:hAnsi="Times New Roman" w:cs="Times New Roman"/>
          <w:b/>
          <w:sz w:val="40"/>
          <w:szCs w:val="40"/>
        </w:rPr>
        <w:t>Parent/Guardian Permission to Exit Form</w:t>
      </w:r>
    </w:p>
    <w:p w:rsidR="001C10D5" w:rsidRPr="001C10D5" w:rsidRDefault="001C10D5" w:rsidP="001C10D5">
      <w:pPr>
        <w:pBdr>
          <w:top w:val="single" w:sz="12" w:space="1" w:color="auto"/>
          <w:left w:val="single" w:sz="12" w:space="4" w:color="auto"/>
          <w:bottom w:val="single" w:sz="12" w:space="1" w:color="auto"/>
          <w:right w:val="single" w:sz="12" w:space="4" w:color="auto"/>
        </w:pBdr>
        <w:shd w:val="pct20" w:color="auto" w:fill="auto"/>
        <w:tabs>
          <w:tab w:val="center" w:pos="4680"/>
          <w:tab w:val="right" w:pos="9360"/>
        </w:tabs>
        <w:spacing w:after="0" w:line="240" w:lineRule="auto"/>
        <w:jc w:val="center"/>
        <w:rPr>
          <w:rFonts w:ascii="Times New Roman" w:eastAsia="Times New Roman" w:hAnsi="Times New Roman" w:cs="Times New Roman"/>
          <w:b/>
          <w:sz w:val="40"/>
          <w:szCs w:val="40"/>
        </w:rPr>
      </w:pPr>
      <w:r w:rsidRPr="001C10D5">
        <w:rPr>
          <w:rFonts w:ascii="Times New Roman" w:eastAsia="Times New Roman" w:hAnsi="Times New Roman" w:cs="Times New Roman"/>
          <w:b/>
          <w:sz w:val="40"/>
          <w:szCs w:val="40"/>
        </w:rPr>
        <w:t>WAC 392-170-</w:t>
      </w:r>
      <w:r w:rsidRPr="001C10D5">
        <w:rPr>
          <w:rFonts w:ascii="Times New Roman" w:eastAsia="Times New Roman" w:hAnsi="Times New Roman" w:cs="Times New Roman"/>
          <w:b/>
          <w:color w:val="FF0000"/>
          <w:sz w:val="40"/>
          <w:szCs w:val="40"/>
        </w:rPr>
        <w:t>047</w:t>
      </w:r>
    </w:p>
    <w:p w:rsidR="001C10D5" w:rsidRPr="001C10D5" w:rsidRDefault="001C10D5" w:rsidP="001C10D5">
      <w:pPr>
        <w:spacing w:after="0" w:line="240" w:lineRule="auto"/>
        <w:ind w:left="-360" w:right="-720"/>
        <w:rPr>
          <w:rFonts w:ascii="Tahoma" w:eastAsia="Times New Roman" w:hAnsi="Tahoma" w:cs="Times New Roman"/>
          <w:sz w:val="24"/>
          <w:szCs w:val="24"/>
        </w:rPr>
      </w:pPr>
    </w:p>
    <w:p w:rsidR="001C10D5" w:rsidRPr="001C10D5" w:rsidRDefault="001C10D5" w:rsidP="001C10D5">
      <w:pPr>
        <w:spacing w:after="0" w:line="240" w:lineRule="auto"/>
        <w:ind w:left="-360" w:right="-720"/>
        <w:rPr>
          <w:rFonts w:ascii="Tahoma" w:eastAsia="Times New Roman" w:hAnsi="Tahoma" w:cs="Times New Roman"/>
          <w:sz w:val="24"/>
          <w:szCs w:val="24"/>
        </w:rPr>
      </w:pPr>
      <w:r w:rsidRPr="001C10D5">
        <w:rPr>
          <w:rFonts w:ascii="Tahoma" w:eastAsia="Times New Roman" w:hAnsi="Tahoma" w:cs="Times New Roman"/>
          <w:noProof/>
          <w:sz w:val="24"/>
          <w:szCs w:val="24"/>
        </w:rPr>
        <mc:AlternateContent>
          <mc:Choice Requires="wps">
            <w:drawing>
              <wp:anchor distT="0" distB="0" distL="114300" distR="114300" simplePos="0" relativeHeight="251662336" behindDoc="0" locked="0" layoutInCell="1" allowOverlap="1" wp14:anchorId="4D6B0171" wp14:editId="1D231B8D">
                <wp:simplePos x="0" y="0"/>
                <wp:positionH relativeFrom="column">
                  <wp:posOffset>3762375</wp:posOffset>
                </wp:positionH>
                <wp:positionV relativeFrom="paragraph">
                  <wp:posOffset>2540</wp:posOffset>
                </wp:positionV>
                <wp:extent cx="2476500" cy="771525"/>
                <wp:effectExtent l="0" t="0" r="12700"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771525"/>
                        </a:xfrm>
                        <a:prstGeom prst="rect">
                          <a:avLst/>
                        </a:prstGeom>
                        <a:solidFill>
                          <a:srgbClr val="FFFFFF"/>
                        </a:solidFill>
                        <a:ln>
                          <a:noFill/>
                        </a:ln>
                        <a:extLst/>
                      </wps:spPr>
                      <wps:txbx>
                        <w:txbxContent>
                          <w:p w:rsidR="00FB6AC6" w:rsidRPr="0078121E" w:rsidRDefault="00FB6AC6" w:rsidP="001C10D5">
                            <w:pPr>
                              <w:rPr>
                                <w:b/>
                                <w:sz w:val="20"/>
                                <w:szCs w:val="20"/>
                              </w:rPr>
                            </w:pPr>
                            <w:r w:rsidRPr="0078121E">
                              <w:rPr>
                                <w:b/>
                                <w:sz w:val="20"/>
                                <w:szCs w:val="20"/>
                              </w:rPr>
                              <w:t xml:space="preserve">HIGHLY CAPABLE SERVICES </w:t>
                            </w:r>
                          </w:p>
                          <w:p w:rsidR="00FB6AC6" w:rsidRPr="0078121E" w:rsidRDefault="00FB6AC6" w:rsidP="001C10D5">
                            <w:pPr>
                              <w:rPr>
                                <w:b/>
                                <w:sz w:val="20"/>
                                <w:szCs w:val="20"/>
                              </w:rPr>
                            </w:pPr>
                            <w:r w:rsidRPr="0078121E">
                              <w:rPr>
                                <w:b/>
                                <w:sz w:val="20"/>
                                <w:szCs w:val="20"/>
                              </w:rPr>
                              <w:t>PO Box 490</w:t>
                            </w:r>
                          </w:p>
                          <w:p w:rsidR="00FB6AC6" w:rsidRPr="0078121E" w:rsidRDefault="00FB6AC6" w:rsidP="001C10D5">
                            <w:pPr>
                              <w:rPr>
                                <w:b/>
                                <w:i/>
                                <w:sz w:val="20"/>
                                <w:szCs w:val="20"/>
                              </w:rPr>
                            </w:pPr>
                            <w:r w:rsidRPr="0078121E">
                              <w:rPr>
                                <w:b/>
                                <w:sz w:val="20"/>
                                <w:szCs w:val="20"/>
                              </w:rPr>
                              <w:t>Waterville, WA 98858</w:t>
                            </w:r>
                          </w:p>
                          <w:p w:rsidR="00FB6AC6" w:rsidRPr="002172F7" w:rsidRDefault="00FB6AC6" w:rsidP="001C10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6B0171" id="_x0000_t202" coordsize="21600,21600" o:spt="202" path="m,l,21600r21600,l21600,xe">
                <v:stroke joinstyle="miter"/>
                <v:path gradientshapeok="t" o:connecttype="rect"/>
              </v:shapetype>
              <v:shape id="Text Box 53" o:spid="_x0000_s1026" type="#_x0000_t202" style="position:absolute;left:0;text-align:left;margin-left:296.25pt;margin-top:.2pt;width:195pt;height:6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" stroked="f">
                <v:textbox>
                  <w:txbxContent>
                    <w:p w:rsidR="00FB6AC6" w:rsidRPr="0078121E" w:rsidRDefault="00FB6AC6" w:rsidP="001C10D5">
                      <w:pPr>
                        <w:rPr>
                          <w:b/>
                          <w:sz w:val="20"/>
                          <w:szCs w:val="20"/>
                        </w:rPr>
                      </w:pPr>
                      <w:r w:rsidRPr="0078121E">
                        <w:rPr>
                          <w:b/>
                          <w:sz w:val="20"/>
                          <w:szCs w:val="20"/>
                        </w:rPr>
                        <w:t xml:space="preserve">HIGHLY CAPABLE SERVICES </w:t>
                      </w:r>
                    </w:p>
                    <w:p w:rsidR="00FB6AC6" w:rsidRPr="0078121E" w:rsidRDefault="00FB6AC6" w:rsidP="001C10D5">
                      <w:pPr>
                        <w:rPr>
                          <w:b/>
                          <w:sz w:val="20"/>
                          <w:szCs w:val="20"/>
                        </w:rPr>
                      </w:pPr>
                      <w:r w:rsidRPr="0078121E">
                        <w:rPr>
                          <w:b/>
                          <w:sz w:val="20"/>
                          <w:szCs w:val="20"/>
                        </w:rPr>
                        <w:t>PO Box 490</w:t>
                      </w:r>
                    </w:p>
                    <w:p w:rsidR="00FB6AC6" w:rsidRPr="0078121E" w:rsidRDefault="00FB6AC6" w:rsidP="001C10D5">
                      <w:pPr>
                        <w:rPr>
                          <w:b/>
                          <w:i/>
                          <w:sz w:val="20"/>
                          <w:szCs w:val="20"/>
                        </w:rPr>
                      </w:pPr>
                      <w:r w:rsidRPr="0078121E">
                        <w:rPr>
                          <w:b/>
                          <w:sz w:val="20"/>
                          <w:szCs w:val="20"/>
                        </w:rPr>
                        <w:t>Waterville, WA 98858</w:t>
                      </w:r>
                    </w:p>
                    <w:p w:rsidR="00FB6AC6" w:rsidRPr="002172F7" w:rsidRDefault="00FB6AC6" w:rsidP="001C10D5"/>
                  </w:txbxContent>
                </v:textbox>
              </v:shape>
            </w:pict>
          </mc:Fallback>
        </mc:AlternateContent>
      </w:r>
    </w:p>
    <w:p w:rsidR="001C10D5" w:rsidRPr="001C10D5" w:rsidRDefault="001C10D5" w:rsidP="001C10D5">
      <w:pPr>
        <w:spacing w:after="0" w:line="240" w:lineRule="auto"/>
        <w:ind w:left="-360" w:right="-720"/>
        <w:rPr>
          <w:rFonts w:ascii="Tahoma" w:eastAsia="Times New Roman" w:hAnsi="Tahoma" w:cs="Times New Roman"/>
          <w:sz w:val="24"/>
          <w:szCs w:val="24"/>
        </w:rPr>
      </w:pPr>
    </w:p>
    <w:p w:rsidR="001C10D5" w:rsidRPr="001C10D5" w:rsidRDefault="001C10D5" w:rsidP="001C10D5">
      <w:pPr>
        <w:spacing w:after="0" w:line="240" w:lineRule="auto"/>
        <w:ind w:left="-360" w:right="-720"/>
        <w:rPr>
          <w:rFonts w:ascii="Tahoma" w:eastAsia="Times New Roman" w:hAnsi="Tahoma" w:cs="Times New Roman"/>
          <w:sz w:val="24"/>
          <w:szCs w:val="24"/>
        </w:rPr>
      </w:pPr>
    </w:p>
    <w:p w:rsidR="001C10D5" w:rsidRPr="001C10D5" w:rsidRDefault="001C10D5" w:rsidP="001C10D5">
      <w:pPr>
        <w:spacing w:after="0" w:line="240" w:lineRule="auto"/>
        <w:ind w:right="-720"/>
        <w:rPr>
          <w:rFonts w:ascii="Tahoma" w:eastAsia="Times New Roman" w:hAnsi="Tahoma" w:cs="Times New Roman"/>
          <w:sz w:val="24"/>
          <w:szCs w:val="24"/>
        </w:rPr>
      </w:pPr>
    </w:p>
    <w:p w:rsidR="001C10D5" w:rsidRPr="001C10D5" w:rsidRDefault="001C10D5" w:rsidP="001C10D5">
      <w:pPr>
        <w:spacing w:after="0" w:line="240" w:lineRule="auto"/>
        <w:ind w:left="-360" w:right="-720"/>
        <w:rPr>
          <w:rFonts w:ascii="Tahoma" w:eastAsia="Times New Roman" w:hAnsi="Tahoma" w:cs="Times New Roman"/>
          <w:sz w:val="24"/>
          <w:szCs w:val="24"/>
        </w:rPr>
      </w:pPr>
    </w:p>
    <w:p w:rsidR="001C10D5" w:rsidRPr="001C10D5" w:rsidRDefault="001C10D5" w:rsidP="001C10D5">
      <w:pPr>
        <w:spacing w:after="0" w:line="240" w:lineRule="auto"/>
        <w:ind w:left="-360" w:right="-720"/>
        <w:rPr>
          <w:rFonts w:ascii="Tahoma" w:eastAsia="Times New Roman" w:hAnsi="Tahoma" w:cs="Times New Roman"/>
          <w:sz w:val="24"/>
          <w:szCs w:val="24"/>
        </w:rPr>
      </w:pPr>
      <w:r w:rsidRPr="001C10D5">
        <w:rPr>
          <w:rFonts w:ascii="Tahoma" w:eastAsia="Times New Roman" w:hAnsi="Tahoma" w:cs="Times New Roman"/>
          <w:noProof/>
          <w:sz w:val="24"/>
          <w:szCs w:val="24"/>
        </w:rPr>
        <mc:AlternateContent>
          <mc:Choice Requires="wps">
            <w:drawing>
              <wp:anchor distT="4294967293" distB="4294967293" distL="114300" distR="114300" simplePos="0" relativeHeight="251661312" behindDoc="0" locked="0" layoutInCell="1" allowOverlap="1" wp14:anchorId="66E4BF58" wp14:editId="708D8BFA">
                <wp:simplePos x="0" y="0"/>
                <wp:positionH relativeFrom="column">
                  <wp:posOffset>-133350</wp:posOffset>
                </wp:positionH>
                <wp:positionV relativeFrom="paragraph">
                  <wp:posOffset>48894</wp:posOffset>
                </wp:positionV>
                <wp:extent cx="6429375" cy="0"/>
                <wp:effectExtent l="0" t="0" r="22225" b="25400"/>
                <wp:wrapNone/>
                <wp:docPr id="54" name="Straight Arrow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9375" cy="0"/>
                        </a:xfrm>
                        <a:prstGeom prst="straightConnector1">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shapetype w14:anchorId="43C59782" id="_x0000_t32" coordsize="21600,21600" o:spt="32" o:oned="t" path="m,l21600,21600e" filled="f">
                <v:path arrowok="t" fillok="f" o:connecttype="none"/>
                <o:lock v:ext="edit" shapetype="t"/>
              </v:shapetype>
              <v:shape id="Straight Arrow Connector 54" o:spid="_x0000_s1026" type="#_x0000_t32" style="position:absolute;margin-left:-10.5pt;margin-top:3.85pt;width:506.25pt;height:0;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"/>
            </w:pict>
          </mc:Fallback>
        </mc:AlternateContent>
      </w:r>
    </w:p>
    <w:p w:rsidR="001C10D5" w:rsidRPr="001C10D5" w:rsidRDefault="001C10D5" w:rsidP="001C10D5">
      <w:pPr>
        <w:spacing w:after="0" w:line="240" w:lineRule="auto"/>
        <w:ind w:left="-360" w:right="-720"/>
        <w:rPr>
          <w:rFonts w:ascii="Times New Roman" w:eastAsia="Times New Roman" w:hAnsi="Times New Roman" w:cs="Times New Roman"/>
          <w:sz w:val="24"/>
          <w:szCs w:val="24"/>
        </w:rPr>
      </w:pPr>
    </w:p>
    <w:p w:rsidR="001C10D5" w:rsidRPr="001C10D5" w:rsidRDefault="001C10D5" w:rsidP="001C10D5">
      <w:pPr>
        <w:spacing w:after="0" w:line="240" w:lineRule="auto"/>
        <w:ind w:left="-360" w:right="-720"/>
        <w:jc w:val="center"/>
        <w:rPr>
          <w:rFonts w:ascii="Times New Roman" w:eastAsia="Times New Roman" w:hAnsi="Times New Roman" w:cs="Times New Roman"/>
          <w:b/>
          <w:sz w:val="24"/>
          <w:szCs w:val="24"/>
        </w:rPr>
      </w:pPr>
      <w:r w:rsidRPr="001C10D5">
        <w:rPr>
          <w:rFonts w:ascii="Times New Roman" w:eastAsia="Times New Roman" w:hAnsi="Times New Roman" w:cs="Times New Roman"/>
          <w:b/>
          <w:sz w:val="24"/>
          <w:szCs w:val="24"/>
        </w:rPr>
        <w:t>PARENT REQUEST FOR WITHDRAWAL FROM</w:t>
      </w:r>
    </w:p>
    <w:p w:rsidR="001C10D5" w:rsidRPr="001C10D5" w:rsidRDefault="0005352B" w:rsidP="001C10D5">
      <w:pPr>
        <w:spacing w:after="0" w:line="240" w:lineRule="auto"/>
        <w:ind w:left="-360" w:right="-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Waterville Hi-Cap</w:t>
      </w:r>
    </w:p>
    <w:p w:rsidR="001C10D5" w:rsidRPr="001C10D5" w:rsidRDefault="001C10D5" w:rsidP="001C10D5">
      <w:pPr>
        <w:spacing w:after="0" w:line="240" w:lineRule="auto"/>
        <w:ind w:left="-360" w:right="-720"/>
        <w:rPr>
          <w:rFonts w:ascii="Times New Roman" w:eastAsia="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4095"/>
        <w:gridCol w:w="1620"/>
        <w:gridCol w:w="1170"/>
        <w:gridCol w:w="1429"/>
      </w:tblGrid>
      <w:tr w:rsidR="001C10D5" w:rsidRPr="001C10D5" w:rsidTr="00DD24FB">
        <w:trPr>
          <w:cantSplit/>
          <w:trHeight w:val="540"/>
          <w:jc w:val="center"/>
        </w:trPr>
        <w:tc>
          <w:tcPr>
            <w:tcW w:w="1530" w:type="dxa"/>
          </w:tcPr>
          <w:p w:rsidR="001C10D5" w:rsidRPr="001C10D5" w:rsidRDefault="001C10D5" w:rsidP="001C10D5">
            <w:pPr>
              <w:spacing w:after="0" w:line="240" w:lineRule="auto"/>
              <w:ind w:left="-360" w:right="-720" w:firstLine="342"/>
              <w:rPr>
                <w:rFonts w:ascii="Times New Roman" w:eastAsia="Times New Roman" w:hAnsi="Times New Roman" w:cs="Times New Roman"/>
                <w:b/>
                <w:sz w:val="24"/>
                <w:szCs w:val="24"/>
              </w:rPr>
            </w:pPr>
            <w:r w:rsidRPr="001C10D5">
              <w:rPr>
                <w:rFonts w:ascii="Times New Roman" w:eastAsia="Times New Roman" w:hAnsi="Times New Roman" w:cs="Times New Roman"/>
                <w:b/>
                <w:sz w:val="24"/>
                <w:szCs w:val="24"/>
              </w:rPr>
              <w:t>STUDENT'S</w:t>
            </w:r>
          </w:p>
          <w:p w:rsidR="001C10D5" w:rsidRPr="001C10D5" w:rsidRDefault="001C10D5" w:rsidP="001C10D5">
            <w:pPr>
              <w:spacing w:after="0" w:line="240" w:lineRule="auto"/>
              <w:ind w:left="-360" w:right="-720" w:firstLine="342"/>
              <w:rPr>
                <w:rFonts w:ascii="Times New Roman" w:eastAsia="Times New Roman" w:hAnsi="Times New Roman" w:cs="Times New Roman"/>
                <w:b/>
                <w:sz w:val="24"/>
                <w:szCs w:val="24"/>
              </w:rPr>
            </w:pPr>
            <w:r w:rsidRPr="001C10D5">
              <w:rPr>
                <w:rFonts w:ascii="Times New Roman" w:eastAsia="Times New Roman" w:hAnsi="Times New Roman" w:cs="Times New Roman"/>
                <w:b/>
                <w:sz w:val="24"/>
                <w:szCs w:val="24"/>
              </w:rPr>
              <w:t>NAME</w:t>
            </w:r>
          </w:p>
        </w:tc>
        <w:tc>
          <w:tcPr>
            <w:tcW w:w="4095" w:type="dxa"/>
            <w:vAlign w:val="center"/>
          </w:tcPr>
          <w:p w:rsidR="001C10D5" w:rsidRPr="001C10D5" w:rsidRDefault="001C10D5" w:rsidP="001C10D5">
            <w:pPr>
              <w:tabs>
                <w:tab w:val="left" w:pos="5524"/>
              </w:tabs>
              <w:spacing w:after="0" w:line="240" w:lineRule="auto"/>
              <w:ind w:left="-488" w:right="-720" w:firstLine="488"/>
              <w:rPr>
                <w:rFonts w:ascii="Times New Roman" w:eastAsia="Times New Roman" w:hAnsi="Times New Roman" w:cs="Times New Roman"/>
                <w:b/>
                <w:sz w:val="24"/>
                <w:szCs w:val="24"/>
              </w:rPr>
            </w:pPr>
          </w:p>
        </w:tc>
        <w:tc>
          <w:tcPr>
            <w:tcW w:w="4219" w:type="dxa"/>
            <w:gridSpan w:val="3"/>
          </w:tcPr>
          <w:p w:rsidR="001C10D5" w:rsidRPr="001C10D5" w:rsidRDefault="001C10D5" w:rsidP="001C10D5">
            <w:pPr>
              <w:spacing w:after="0" w:line="240" w:lineRule="auto"/>
              <w:ind w:left="-360" w:right="-720" w:firstLine="360"/>
              <w:rPr>
                <w:rFonts w:ascii="Times New Roman" w:eastAsia="Times New Roman" w:hAnsi="Times New Roman" w:cs="Times New Roman"/>
                <w:b/>
                <w:sz w:val="24"/>
                <w:szCs w:val="24"/>
              </w:rPr>
            </w:pPr>
            <w:r w:rsidRPr="001C10D5">
              <w:rPr>
                <w:rFonts w:ascii="Times New Roman" w:eastAsia="Times New Roman" w:hAnsi="Times New Roman" w:cs="Times New Roman"/>
                <w:b/>
                <w:sz w:val="24"/>
                <w:szCs w:val="24"/>
              </w:rPr>
              <w:t>DATE OF BIRTH</w:t>
            </w:r>
          </w:p>
          <w:p w:rsidR="001C10D5" w:rsidRPr="001C10D5" w:rsidRDefault="001C10D5" w:rsidP="001C10D5">
            <w:pPr>
              <w:spacing w:after="0" w:line="240" w:lineRule="auto"/>
              <w:ind w:left="-360" w:right="-720" w:firstLine="360"/>
              <w:rPr>
                <w:rFonts w:ascii="Times New Roman" w:eastAsia="Times New Roman" w:hAnsi="Times New Roman" w:cs="Times New Roman"/>
                <w:b/>
                <w:sz w:val="24"/>
                <w:szCs w:val="24"/>
              </w:rPr>
            </w:pPr>
            <w:r w:rsidRPr="001C10D5">
              <w:rPr>
                <w:rFonts w:ascii="Times New Roman" w:eastAsia="Times New Roman" w:hAnsi="Times New Roman" w:cs="Times New Roman"/>
                <w:b/>
                <w:sz w:val="24"/>
                <w:szCs w:val="24"/>
              </w:rPr>
              <w:t>M/D/Y</w:t>
            </w:r>
            <w:r w:rsidRPr="001C10D5">
              <w:rPr>
                <w:rFonts w:ascii="Times New Roman" w:eastAsia="Times New Roman" w:hAnsi="Times New Roman" w:cs="Times New Roman"/>
                <w:b/>
                <w:sz w:val="24"/>
                <w:szCs w:val="24"/>
              </w:rPr>
              <w:tab/>
            </w:r>
            <w:r w:rsidRPr="001C10D5">
              <w:rPr>
                <w:rFonts w:ascii="Times New Roman" w:eastAsia="Times New Roman" w:hAnsi="Times New Roman" w:cs="Times New Roman"/>
                <w:b/>
                <w:sz w:val="24"/>
                <w:szCs w:val="24"/>
              </w:rPr>
              <w:tab/>
            </w:r>
          </w:p>
        </w:tc>
      </w:tr>
      <w:tr w:rsidR="001C10D5" w:rsidRPr="001C10D5" w:rsidTr="00DD24FB">
        <w:trPr>
          <w:trHeight w:val="500"/>
          <w:jc w:val="center"/>
        </w:trPr>
        <w:tc>
          <w:tcPr>
            <w:tcW w:w="1530" w:type="dxa"/>
          </w:tcPr>
          <w:p w:rsidR="001C10D5" w:rsidRPr="001C10D5" w:rsidRDefault="001C10D5" w:rsidP="001C10D5">
            <w:pPr>
              <w:spacing w:after="0" w:line="240" w:lineRule="auto"/>
              <w:ind w:left="-360" w:right="-720" w:firstLine="342"/>
              <w:rPr>
                <w:rFonts w:ascii="Times New Roman" w:eastAsia="Times New Roman" w:hAnsi="Times New Roman" w:cs="Times New Roman"/>
                <w:b/>
                <w:sz w:val="24"/>
                <w:szCs w:val="24"/>
              </w:rPr>
            </w:pPr>
            <w:r w:rsidRPr="001C10D5">
              <w:rPr>
                <w:rFonts w:ascii="Times New Roman" w:eastAsia="Times New Roman" w:hAnsi="Times New Roman" w:cs="Times New Roman"/>
                <w:b/>
                <w:sz w:val="24"/>
                <w:szCs w:val="24"/>
              </w:rPr>
              <w:t>REGIONAL</w:t>
            </w:r>
          </w:p>
          <w:p w:rsidR="001C10D5" w:rsidRPr="001C10D5" w:rsidRDefault="001C10D5" w:rsidP="001C10D5">
            <w:pPr>
              <w:spacing w:after="0" w:line="240" w:lineRule="auto"/>
              <w:ind w:left="-360" w:right="-720" w:firstLine="342"/>
              <w:rPr>
                <w:rFonts w:ascii="Times New Roman" w:eastAsia="Times New Roman" w:hAnsi="Times New Roman" w:cs="Times New Roman"/>
                <w:b/>
                <w:sz w:val="24"/>
                <w:szCs w:val="24"/>
              </w:rPr>
            </w:pPr>
            <w:r w:rsidRPr="001C10D5">
              <w:rPr>
                <w:rFonts w:ascii="Times New Roman" w:eastAsia="Times New Roman" w:hAnsi="Times New Roman" w:cs="Times New Roman"/>
                <w:b/>
                <w:sz w:val="24"/>
                <w:szCs w:val="24"/>
              </w:rPr>
              <w:t>SCHOOL</w:t>
            </w:r>
          </w:p>
        </w:tc>
        <w:tc>
          <w:tcPr>
            <w:tcW w:w="4095" w:type="dxa"/>
            <w:vAlign w:val="center"/>
          </w:tcPr>
          <w:p w:rsidR="001C10D5" w:rsidRPr="001C10D5" w:rsidRDefault="001C10D5" w:rsidP="001C10D5">
            <w:pPr>
              <w:spacing w:after="0" w:line="240" w:lineRule="auto"/>
              <w:ind w:left="-360" w:right="-720" w:firstLine="342"/>
              <w:rPr>
                <w:rFonts w:ascii="Times New Roman" w:eastAsia="Times New Roman" w:hAnsi="Times New Roman" w:cs="Times New Roman"/>
                <w:b/>
                <w:sz w:val="24"/>
                <w:szCs w:val="24"/>
              </w:rPr>
            </w:pPr>
          </w:p>
        </w:tc>
        <w:tc>
          <w:tcPr>
            <w:tcW w:w="1620" w:type="dxa"/>
          </w:tcPr>
          <w:p w:rsidR="001C10D5" w:rsidRPr="001C10D5" w:rsidRDefault="001C10D5" w:rsidP="001C10D5">
            <w:pPr>
              <w:spacing w:after="0" w:line="240" w:lineRule="auto"/>
              <w:ind w:left="-360" w:right="-720" w:firstLine="360"/>
              <w:rPr>
                <w:rFonts w:ascii="Times New Roman" w:eastAsia="Times New Roman" w:hAnsi="Times New Roman" w:cs="Times New Roman"/>
                <w:b/>
                <w:sz w:val="24"/>
                <w:szCs w:val="24"/>
              </w:rPr>
            </w:pPr>
            <w:r w:rsidRPr="001C10D5">
              <w:rPr>
                <w:rFonts w:ascii="Times New Roman" w:eastAsia="Times New Roman" w:hAnsi="Times New Roman" w:cs="Times New Roman"/>
                <w:b/>
                <w:sz w:val="24"/>
                <w:szCs w:val="24"/>
              </w:rPr>
              <w:t>GRADE</w:t>
            </w:r>
          </w:p>
          <w:p w:rsidR="001C10D5" w:rsidRPr="001C10D5" w:rsidRDefault="001C10D5" w:rsidP="001C10D5">
            <w:pPr>
              <w:spacing w:after="0" w:line="240" w:lineRule="auto"/>
              <w:ind w:left="-360" w:right="-720" w:firstLine="360"/>
              <w:rPr>
                <w:rFonts w:ascii="Times New Roman" w:eastAsia="Times New Roman" w:hAnsi="Times New Roman" w:cs="Times New Roman"/>
                <w:b/>
                <w:sz w:val="24"/>
                <w:szCs w:val="24"/>
              </w:rPr>
            </w:pPr>
            <w:r w:rsidRPr="001C10D5">
              <w:rPr>
                <w:rFonts w:ascii="Times New Roman" w:eastAsia="Times New Roman" w:hAnsi="Times New Roman" w:cs="Times New Roman"/>
                <w:b/>
                <w:sz w:val="24"/>
                <w:szCs w:val="24"/>
              </w:rPr>
              <w:t>LEVEL</w:t>
            </w:r>
            <w:r w:rsidRPr="001C10D5">
              <w:rPr>
                <w:rFonts w:ascii="Times New Roman" w:eastAsia="Times New Roman" w:hAnsi="Times New Roman" w:cs="Times New Roman"/>
                <w:b/>
                <w:sz w:val="24"/>
                <w:szCs w:val="24"/>
              </w:rPr>
              <w:tab/>
            </w:r>
          </w:p>
        </w:tc>
        <w:tc>
          <w:tcPr>
            <w:tcW w:w="1170" w:type="dxa"/>
            <w:vAlign w:val="center"/>
          </w:tcPr>
          <w:p w:rsidR="001C10D5" w:rsidRPr="001C10D5" w:rsidRDefault="001C10D5" w:rsidP="001C10D5">
            <w:pPr>
              <w:spacing w:after="0" w:line="240" w:lineRule="auto"/>
              <w:ind w:left="-198" w:right="-720" w:firstLine="198"/>
              <w:rPr>
                <w:rFonts w:ascii="Times New Roman" w:eastAsia="Times New Roman" w:hAnsi="Times New Roman" w:cs="Times New Roman"/>
                <w:b/>
                <w:sz w:val="24"/>
                <w:szCs w:val="24"/>
              </w:rPr>
            </w:pPr>
            <w:r w:rsidRPr="001C10D5">
              <w:rPr>
                <w:rFonts w:ascii="Times New Roman" w:eastAsia="Times New Roman" w:hAnsi="Times New Roman" w:cs="Times New Roman"/>
                <w:b/>
                <w:sz w:val="24"/>
                <w:szCs w:val="24"/>
              </w:rPr>
              <w:t>Male</w:t>
            </w:r>
          </w:p>
          <w:p w:rsidR="001C10D5" w:rsidRPr="001C10D5" w:rsidRDefault="001C10D5" w:rsidP="001C10D5">
            <w:pPr>
              <w:spacing w:after="0" w:line="240" w:lineRule="auto"/>
              <w:ind w:left="-198" w:right="-720" w:firstLine="198"/>
              <w:rPr>
                <w:rFonts w:ascii="Times New Roman" w:eastAsia="Times New Roman" w:hAnsi="Times New Roman" w:cs="Times New Roman"/>
                <w:b/>
                <w:sz w:val="24"/>
                <w:szCs w:val="24"/>
              </w:rPr>
            </w:pPr>
            <w:r w:rsidRPr="001C10D5">
              <w:rPr>
                <w:rFonts w:ascii="Times New Roman" w:eastAsia="Times New Roman" w:hAnsi="Times New Roman" w:cs="Times New Roman"/>
                <w:b/>
                <w:sz w:val="24"/>
                <w:szCs w:val="24"/>
              </w:rPr>
              <w:t xml:space="preserve">      </w:t>
            </w:r>
          </w:p>
        </w:tc>
        <w:tc>
          <w:tcPr>
            <w:tcW w:w="1429" w:type="dxa"/>
          </w:tcPr>
          <w:p w:rsidR="001C10D5" w:rsidRPr="001C10D5" w:rsidRDefault="001C10D5" w:rsidP="001C10D5">
            <w:pPr>
              <w:spacing w:after="0" w:line="240" w:lineRule="auto"/>
              <w:ind w:left="-360" w:right="-720" w:firstLine="360"/>
              <w:rPr>
                <w:rFonts w:ascii="Times New Roman" w:eastAsia="Times New Roman" w:hAnsi="Times New Roman" w:cs="Times New Roman"/>
                <w:b/>
                <w:sz w:val="24"/>
                <w:szCs w:val="24"/>
              </w:rPr>
            </w:pPr>
            <w:r w:rsidRPr="001C10D5">
              <w:rPr>
                <w:rFonts w:ascii="Times New Roman" w:eastAsia="Times New Roman" w:hAnsi="Times New Roman" w:cs="Times New Roman"/>
                <w:b/>
                <w:sz w:val="24"/>
                <w:szCs w:val="24"/>
              </w:rPr>
              <w:t>Female</w:t>
            </w:r>
          </w:p>
          <w:p w:rsidR="001C10D5" w:rsidRPr="001C10D5" w:rsidRDefault="001C10D5" w:rsidP="001C10D5">
            <w:pPr>
              <w:spacing w:after="0" w:line="240" w:lineRule="auto"/>
              <w:ind w:left="-360" w:right="-720" w:firstLine="360"/>
              <w:rPr>
                <w:rFonts w:ascii="Times New Roman" w:eastAsia="Times New Roman" w:hAnsi="Times New Roman" w:cs="Times New Roman"/>
                <w:b/>
                <w:sz w:val="24"/>
                <w:szCs w:val="24"/>
              </w:rPr>
            </w:pPr>
            <w:r w:rsidRPr="001C10D5">
              <w:rPr>
                <w:rFonts w:ascii="Times New Roman" w:eastAsia="Times New Roman" w:hAnsi="Times New Roman" w:cs="Times New Roman"/>
                <w:b/>
                <w:sz w:val="24"/>
                <w:szCs w:val="24"/>
              </w:rPr>
              <w:t xml:space="preserve">      </w:t>
            </w:r>
          </w:p>
        </w:tc>
      </w:tr>
      <w:tr w:rsidR="001C10D5" w:rsidRPr="001C10D5" w:rsidTr="00DD24FB">
        <w:trPr>
          <w:trHeight w:val="557"/>
          <w:jc w:val="center"/>
        </w:trPr>
        <w:tc>
          <w:tcPr>
            <w:tcW w:w="1530" w:type="dxa"/>
            <w:vAlign w:val="center"/>
          </w:tcPr>
          <w:p w:rsidR="001C10D5" w:rsidRPr="001C10D5" w:rsidRDefault="001C10D5" w:rsidP="001C10D5">
            <w:pPr>
              <w:spacing w:after="0" w:line="240" w:lineRule="auto"/>
              <w:ind w:left="-360" w:right="-720" w:firstLine="342"/>
              <w:rPr>
                <w:rFonts w:ascii="Times New Roman" w:eastAsia="Times New Roman" w:hAnsi="Times New Roman" w:cs="Times New Roman"/>
                <w:b/>
                <w:sz w:val="24"/>
                <w:szCs w:val="24"/>
              </w:rPr>
            </w:pPr>
            <w:r w:rsidRPr="001C10D5">
              <w:rPr>
                <w:rFonts w:ascii="Times New Roman" w:eastAsia="Times New Roman" w:hAnsi="Times New Roman" w:cs="Times New Roman"/>
                <w:b/>
                <w:sz w:val="24"/>
                <w:szCs w:val="24"/>
              </w:rPr>
              <w:t>TEACHER</w:t>
            </w:r>
          </w:p>
        </w:tc>
        <w:tc>
          <w:tcPr>
            <w:tcW w:w="4095" w:type="dxa"/>
            <w:vAlign w:val="center"/>
          </w:tcPr>
          <w:p w:rsidR="001C10D5" w:rsidRPr="001C10D5" w:rsidRDefault="001C10D5" w:rsidP="001C10D5">
            <w:pPr>
              <w:spacing w:after="0" w:line="240" w:lineRule="auto"/>
              <w:ind w:left="-360" w:right="-720" w:firstLine="342"/>
              <w:rPr>
                <w:rFonts w:ascii="Times New Roman" w:eastAsia="Times New Roman" w:hAnsi="Times New Roman" w:cs="Times New Roman"/>
                <w:b/>
                <w:sz w:val="24"/>
                <w:szCs w:val="24"/>
              </w:rPr>
            </w:pPr>
          </w:p>
        </w:tc>
        <w:tc>
          <w:tcPr>
            <w:tcW w:w="4219" w:type="dxa"/>
            <w:gridSpan w:val="3"/>
          </w:tcPr>
          <w:p w:rsidR="001C10D5" w:rsidRPr="001C10D5" w:rsidRDefault="001C10D5" w:rsidP="001C10D5">
            <w:pPr>
              <w:spacing w:after="0" w:line="240" w:lineRule="auto"/>
              <w:ind w:left="-360" w:right="-720" w:firstLine="360"/>
              <w:rPr>
                <w:rFonts w:ascii="Times New Roman" w:eastAsia="Times New Roman" w:hAnsi="Times New Roman" w:cs="Times New Roman"/>
                <w:b/>
                <w:sz w:val="24"/>
                <w:szCs w:val="24"/>
              </w:rPr>
            </w:pPr>
            <w:r w:rsidRPr="001C10D5">
              <w:rPr>
                <w:rFonts w:ascii="Times New Roman" w:eastAsia="Times New Roman" w:hAnsi="Times New Roman" w:cs="Times New Roman"/>
                <w:b/>
                <w:sz w:val="24"/>
                <w:szCs w:val="24"/>
              </w:rPr>
              <w:t>NEIGHBORHOOD SCHOOL</w:t>
            </w:r>
          </w:p>
        </w:tc>
      </w:tr>
    </w:tbl>
    <w:p w:rsidR="001C10D5" w:rsidRPr="001C10D5" w:rsidRDefault="001C10D5" w:rsidP="001C10D5">
      <w:pPr>
        <w:spacing w:after="0" w:line="240" w:lineRule="auto"/>
        <w:ind w:left="-360" w:right="-720"/>
        <w:rPr>
          <w:rFonts w:ascii="Times New Roman" w:eastAsia="Times New Roman" w:hAnsi="Times New Roman" w:cs="Times New Roman"/>
          <w:b/>
          <w:sz w:val="24"/>
          <w:szCs w:val="24"/>
        </w:rPr>
      </w:pPr>
    </w:p>
    <w:p w:rsidR="001C10D5" w:rsidRPr="001C10D5" w:rsidRDefault="001C10D5" w:rsidP="001C10D5">
      <w:pPr>
        <w:spacing w:after="0" w:line="240" w:lineRule="auto"/>
        <w:ind w:left="-360" w:right="-90"/>
        <w:rPr>
          <w:rFonts w:ascii="Times New Roman" w:eastAsia="Times New Roman" w:hAnsi="Times New Roman" w:cs="Times New Roman"/>
          <w:b/>
          <w:sz w:val="24"/>
          <w:szCs w:val="24"/>
        </w:rPr>
      </w:pPr>
    </w:p>
    <w:p w:rsidR="001C10D5" w:rsidRPr="001C10D5" w:rsidRDefault="001C10D5" w:rsidP="001C10D5">
      <w:pPr>
        <w:spacing w:after="0" w:line="240" w:lineRule="auto"/>
        <w:ind w:left="-360" w:right="-720"/>
        <w:rPr>
          <w:rFonts w:ascii="Times New Roman" w:eastAsia="Times New Roman" w:hAnsi="Times New Roman" w:cs="Times New Roman"/>
          <w:sz w:val="24"/>
          <w:szCs w:val="24"/>
        </w:rPr>
      </w:pPr>
      <w:r w:rsidRPr="001C10D5">
        <w:rPr>
          <w:rFonts w:ascii="Times New Roman" w:eastAsia="Times New Roman" w:hAnsi="Times New Roman" w:cs="Times New Roman"/>
          <w:sz w:val="24"/>
          <w:szCs w:val="24"/>
        </w:rPr>
        <w:t xml:space="preserve">Please withdraw my child from </w:t>
      </w:r>
      <w:r w:rsidR="0005352B">
        <w:rPr>
          <w:rFonts w:ascii="Times New Roman" w:eastAsia="Times New Roman" w:hAnsi="Times New Roman" w:cs="Times New Roman"/>
          <w:b/>
          <w:sz w:val="24"/>
          <w:szCs w:val="24"/>
        </w:rPr>
        <w:t>Waterville Hi-Cap</w:t>
      </w:r>
      <w:r w:rsidRPr="001C10D5">
        <w:rPr>
          <w:rFonts w:ascii="Times New Roman" w:eastAsia="Times New Roman" w:hAnsi="Times New Roman" w:cs="Times New Roman"/>
          <w:sz w:val="24"/>
          <w:szCs w:val="24"/>
        </w:rPr>
        <w:t>.</w:t>
      </w:r>
    </w:p>
    <w:p w:rsidR="001C10D5" w:rsidRPr="001C10D5" w:rsidRDefault="001C10D5" w:rsidP="001C10D5">
      <w:pPr>
        <w:spacing w:after="0" w:line="240" w:lineRule="auto"/>
        <w:ind w:left="-360" w:right="-720"/>
        <w:rPr>
          <w:rFonts w:ascii="Times New Roman" w:eastAsia="Times New Roman" w:hAnsi="Times New Roman" w:cs="Times New Roman"/>
          <w:sz w:val="24"/>
          <w:szCs w:val="24"/>
        </w:rPr>
      </w:pPr>
    </w:p>
    <w:p w:rsidR="001C10D5" w:rsidRPr="001C10D5" w:rsidRDefault="001C10D5" w:rsidP="001C10D5">
      <w:pPr>
        <w:spacing w:after="0" w:line="240" w:lineRule="auto"/>
        <w:ind w:left="-360" w:right="-720"/>
        <w:rPr>
          <w:rFonts w:ascii="Times New Roman" w:eastAsia="Times New Roman" w:hAnsi="Times New Roman" w:cs="Times New Roman"/>
          <w:sz w:val="24"/>
          <w:szCs w:val="24"/>
        </w:rPr>
      </w:pPr>
      <w:r w:rsidRPr="001C10D5">
        <w:rPr>
          <w:rFonts w:ascii="Times New Roman" w:eastAsia="Times New Roman" w:hAnsi="Times New Roman" w:cs="Times New Roman"/>
          <w:sz w:val="24"/>
          <w:szCs w:val="24"/>
        </w:rPr>
        <w:t>Parent/Guardian Signature:  _______________________________   Date: _____________________</w:t>
      </w:r>
    </w:p>
    <w:p w:rsidR="001C10D5" w:rsidRPr="001C10D5" w:rsidRDefault="001C10D5" w:rsidP="001C10D5">
      <w:pPr>
        <w:spacing w:after="0" w:line="240" w:lineRule="auto"/>
        <w:ind w:left="-360" w:right="-720"/>
        <w:rPr>
          <w:rFonts w:ascii="Times New Roman" w:eastAsia="Times New Roman" w:hAnsi="Times New Roman" w:cs="Times New Roman"/>
          <w:sz w:val="24"/>
          <w:szCs w:val="24"/>
        </w:rPr>
      </w:pPr>
    </w:p>
    <w:p w:rsidR="001C10D5" w:rsidRPr="001C10D5" w:rsidRDefault="001C10D5" w:rsidP="001C10D5">
      <w:pPr>
        <w:spacing w:after="0" w:line="240" w:lineRule="auto"/>
        <w:ind w:left="-360" w:right="-720"/>
        <w:rPr>
          <w:rFonts w:ascii="Times New Roman" w:eastAsia="Times New Roman" w:hAnsi="Times New Roman" w:cs="Times New Roman"/>
          <w:sz w:val="24"/>
          <w:szCs w:val="24"/>
        </w:rPr>
      </w:pPr>
      <w:r w:rsidRPr="001C10D5">
        <w:rPr>
          <w:rFonts w:ascii="Times New Roman" w:eastAsia="Times New Roman" w:hAnsi="Times New Roman" w:cs="Times New Roman"/>
          <w:sz w:val="24"/>
          <w:szCs w:val="24"/>
        </w:rPr>
        <w:t>Effective Date:  ___________________________</w:t>
      </w:r>
    </w:p>
    <w:p w:rsidR="001C10D5" w:rsidRPr="001C10D5" w:rsidRDefault="001C10D5" w:rsidP="001C10D5">
      <w:pPr>
        <w:spacing w:after="0" w:line="240" w:lineRule="auto"/>
        <w:ind w:left="-360" w:right="-720"/>
        <w:rPr>
          <w:rFonts w:ascii="Times New Roman" w:eastAsia="Times New Roman" w:hAnsi="Times New Roman" w:cs="Times New Roman"/>
          <w:sz w:val="24"/>
          <w:szCs w:val="24"/>
        </w:rPr>
      </w:pPr>
    </w:p>
    <w:p w:rsidR="001C10D5" w:rsidRPr="001C10D5" w:rsidRDefault="001C10D5" w:rsidP="001C10D5">
      <w:pPr>
        <w:spacing w:after="0" w:line="240" w:lineRule="auto"/>
        <w:ind w:left="-360" w:right="-720"/>
        <w:rPr>
          <w:rFonts w:ascii="Times New Roman" w:eastAsia="Times New Roman" w:hAnsi="Times New Roman" w:cs="Times New Roman"/>
          <w:sz w:val="24"/>
          <w:szCs w:val="24"/>
        </w:rPr>
      </w:pPr>
      <w:r w:rsidRPr="001C10D5">
        <w:rPr>
          <w:rFonts w:ascii="Times New Roman" w:eastAsia="Times New Roman" w:hAnsi="Times New Roman" w:cs="Times New Roman"/>
          <w:sz w:val="24"/>
          <w:szCs w:val="24"/>
        </w:rPr>
        <w:t>Reason for Withdrawal:</w:t>
      </w:r>
    </w:p>
    <w:p w:rsidR="001C10D5" w:rsidRPr="001C10D5" w:rsidRDefault="001C10D5" w:rsidP="001C10D5">
      <w:pPr>
        <w:spacing w:after="0" w:line="240" w:lineRule="auto"/>
        <w:ind w:left="-360" w:right="-720"/>
        <w:rPr>
          <w:rFonts w:ascii="Times New Roman" w:eastAsia="Times New Roman" w:hAnsi="Times New Roman" w:cs="Times New Roman"/>
          <w:sz w:val="24"/>
          <w:szCs w:val="24"/>
        </w:rPr>
      </w:pPr>
    </w:p>
    <w:p w:rsidR="001C10D5" w:rsidRPr="001C10D5" w:rsidRDefault="001C10D5" w:rsidP="001C10D5">
      <w:pPr>
        <w:spacing w:after="0" w:line="240" w:lineRule="auto"/>
        <w:ind w:left="-360" w:right="-720"/>
        <w:rPr>
          <w:rFonts w:ascii="Times New Roman" w:eastAsia="Times New Roman" w:hAnsi="Times New Roman" w:cs="Times New Roman"/>
          <w:sz w:val="24"/>
          <w:szCs w:val="24"/>
        </w:rPr>
      </w:pPr>
    </w:p>
    <w:p w:rsidR="001C10D5" w:rsidRPr="001C10D5" w:rsidRDefault="001C10D5" w:rsidP="001C10D5">
      <w:pPr>
        <w:spacing w:after="0" w:line="240" w:lineRule="auto"/>
        <w:ind w:left="-360" w:right="-720"/>
        <w:rPr>
          <w:rFonts w:ascii="Times New Roman" w:eastAsia="Times New Roman" w:hAnsi="Times New Roman" w:cs="Times New Roman"/>
          <w:sz w:val="24"/>
          <w:szCs w:val="24"/>
        </w:rPr>
      </w:pPr>
    </w:p>
    <w:p w:rsidR="001C10D5" w:rsidRPr="001C10D5" w:rsidRDefault="001C10D5" w:rsidP="001C10D5">
      <w:pPr>
        <w:spacing w:after="0" w:line="240" w:lineRule="auto"/>
        <w:ind w:left="-360" w:right="-720"/>
        <w:rPr>
          <w:rFonts w:ascii="Times New Roman" w:eastAsia="Times New Roman" w:hAnsi="Times New Roman" w:cs="Times New Roman"/>
          <w:sz w:val="24"/>
          <w:szCs w:val="24"/>
        </w:rPr>
      </w:pPr>
    </w:p>
    <w:p w:rsidR="001C10D5" w:rsidRPr="001C10D5" w:rsidRDefault="001C10D5" w:rsidP="001C10D5">
      <w:pPr>
        <w:spacing w:after="0" w:line="240" w:lineRule="auto"/>
        <w:ind w:left="-360" w:right="-720"/>
        <w:rPr>
          <w:rFonts w:ascii="Times New Roman" w:eastAsia="Times New Roman" w:hAnsi="Times New Roman" w:cs="Times New Roman"/>
          <w:sz w:val="24"/>
          <w:szCs w:val="24"/>
        </w:rPr>
      </w:pPr>
    </w:p>
    <w:p w:rsidR="001C10D5" w:rsidRPr="001C10D5" w:rsidRDefault="001C10D5" w:rsidP="001C10D5">
      <w:pPr>
        <w:spacing w:after="0" w:line="240" w:lineRule="auto"/>
        <w:ind w:left="-360" w:right="-720"/>
        <w:rPr>
          <w:rFonts w:ascii="Times New Roman" w:eastAsia="Times New Roman" w:hAnsi="Times New Roman" w:cs="Times New Roman"/>
          <w:sz w:val="24"/>
          <w:szCs w:val="24"/>
        </w:rPr>
      </w:pPr>
    </w:p>
    <w:p w:rsidR="001C10D5" w:rsidRPr="001C10D5" w:rsidRDefault="001C10D5" w:rsidP="001C10D5">
      <w:pPr>
        <w:spacing w:after="0" w:line="240" w:lineRule="auto"/>
        <w:ind w:left="-360" w:right="-720"/>
        <w:rPr>
          <w:rFonts w:ascii="Times New Roman" w:eastAsia="Times New Roman" w:hAnsi="Times New Roman" w:cs="Times New Roman"/>
          <w:sz w:val="24"/>
          <w:szCs w:val="24"/>
        </w:rPr>
      </w:pPr>
    </w:p>
    <w:p w:rsidR="001C10D5" w:rsidRPr="001C10D5" w:rsidRDefault="001C10D5" w:rsidP="001C10D5">
      <w:pPr>
        <w:spacing w:after="0" w:line="240" w:lineRule="auto"/>
        <w:ind w:left="-360" w:right="-720"/>
        <w:rPr>
          <w:rFonts w:ascii="Times New Roman" w:eastAsia="Times New Roman" w:hAnsi="Times New Roman" w:cs="Times New Roman"/>
          <w:sz w:val="24"/>
          <w:szCs w:val="24"/>
        </w:rPr>
      </w:pPr>
    </w:p>
    <w:p w:rsidR="001C10D5" w:rsidRPr="001C10D5" w:rsidRDefault="001C10D5" w:rsidP="001C10D5">
      <w:pPr>
        <w:spacing w:after="0" w:line="240" w:lineRule="auto"/>
        <w:ind w:right="-720"/>
        <w:rPr>
          <w:rFonts w:ascii="Times New Roman" w:eastAsia="Times New Roman" w:hAnsi="Times New Roman" w:cs="Times New Roman"/>
          <w:sz w:val="24"/>
          <w:szCs w:val="24"/>
        </w:rPr>
      </w:pPr>
    </w:p>
    <w:p w:rsidR="001C10D5" w:rsidRPr="001C10D5" w:rsidRDefault="001C10D5" w:rsidP="001C10D5">
      <w:pPr>
        <w:spacing w:after="0" w:line="240" w:lineRule="auto"/>
        <w:ind w:left="-360" w:right="-720"/>
        <w:rPr>
          <w:rFonts w:ascii="Times New Roman" w:eastAsia="Times New Roman" w:hAnsi="Times New Roman" w:cs="Times New Roman"/>
          <w:sz w:val="24"/>
          <w:szCs w:val="24"/>
        </w:rPr>
      </w:pPr>
    </w:p>
    <w:p w:rsidR="001C10D5" w:rsidRPr="001C10D5" w:rsidRDefault="001C10D5" w:rsidP="001C10D5">
      <w:pPr>
        <w:jc w:val="center"/>
        <w:rPr>
          <w:rFonts w:ascii="Times New Roman" w:eastAsiaTheme="majorEastAsia" w:hAnsi="Times New Roman" w:cstheme="majorBidi"/>
          <w:color w:val="FF0000"/>
          <w:sz w:val="20"/>
          <w:szCs w:val="20"/>
          <w:bdr w:val="single" w:sz="12" w:space="0" w:color="auto"/>
          <w:shd w:val="pct20" w:color="auto" w:fill="auto"/>
          <w:lang w:eastAsia="ko-KR"/>
        </w:rPr>
      </w:pPr>
      <w:r w:rsidRPr="001C10D5">
        <w:rPr>
          <w:rFonts w:ascii="Times New Roman" w:eastAsiaTheme="majorEastAsia" w:hAnsi="Times New Roman" w:cstheme="majorBidi"/>
          <w:sz w:val="20"/>
          <w:szCs w:val="20"/>
          <w:bdr w:val="single" w:sz="12" w:space="0" w:color="auto"/>
          <w:shd w:val="pct20" w:color="auto" w:fill="auto"/>
          <w:lang w:eastAsia="ko-KR"/>
        </w:rPr>
        <w:t>WAC 392-170-</w:t>
      </w:r>
      <w:r w:rsidRPr="001C10D5">
        <w:rPr>
          <w:rFonts w:ascii="Times New Roman" w:eastAsiaTheme="majorEastAsia" w:hAnsi="Times New Roman" w:cstheme="majorBidi"/>
          <w:color w:val="FF0000"/>
          <w:sz w:val="20"/>
          <w:szCs w:val="20"/>
          <w:bdr w:val="single" w:sz="12" w:space="0" w:color="auto"/>
          <w:shd w:val="pct20" w:color="auto" w:fill="auto"/>
          <w:lang w:eastAsia="ko-KR"/>
        </w:rPr>
        <w:t>047</w:t>
      </w:r>
    </w:p>
    <w:p w:rsidR="001C10D5" w:rsidRDefault="001C10D5">
      <w:pPr>
        <w:rPr>
          <w:rFonts w:ascii="Times New Roman" w:eastAsiaTheme="majorEastAsia" w:hAnsi="Times New Roman" w:cstheme="majorBidi"/>
          <w:color w:val="FF0000"/>
          <w:sz w:val="20"/>
          <w:szCs w:val="20"/>
          <w:bdr w:val="single" w:sz="12" w:space="0" w:color="auto"/>
          <w:shd w:val="pct20" w:color="auto" w:fill="auto"/>
          <w:lang w:eastAsia="ko-KR"/>
        </w:rPr>
      </w:pPr>
      <w:r>
        <w:rPr>
          <w:rFonts w:ascii="Times New Roman" w:eastAsiaTheme="majorEastAsia" w:hAnsi="Times New Roman" w:cstheme="majorBidi"/>
          <w:color w:val="FF0000"/>
          <w:sz w:val="20"/>
          <w:szCs w:val="20"/>
          <w:bdr w:val="single" w:sz="12" w:space="0" w:color="auto"/>
          <w:shd w:val="pct20" w:color="auto" w:fill="auto"/>
          <w:lang w:eastAsia="ko-KR"/>
        </w:rPr>
        <w:br w:type="page"/>
      </w:r>
    </w:p>
    <w:p w:rsidR="001C10D5" w:rsidRPr="001C10D5" w:rsidRDefault="001C10D5" w:rsidP="001C10D5">
      <w:pPr>
        <w:pBdr>
          <w:top w:val="single" w:sz="12" w:space="1" w:color="auto"/>
          <w:left w:val="single" w:sz="12" w:space="4" w:color="auto"/>
          <w:bottom w:val="single" w:sz="12" w:space="1" w:color="auto"/>
          <w:right w:val="single" w:sz="12" w:space="4" w:color="auto"/>
        </w:pBdr>
        <w:shd w:val="pct20" w:color="auto" w:fill="auto"/>
        <w:tabs>
          <w:tab w:val="center" w:pos="4680"/>
          <w:tab w:val="right" w:pos="9360"/>
        </w:tabs>
        <w:spacing w:after="0" w:line="240" w:lineRule="auto"/>
        <w:jc w:val="center"/>
        <w:rPr>
          <w:rFonts w:ascii="Times New Roman" w:eastAsia="Times New Roman" w:hAnsi="Times New Roman" w:cs="Times New Roman"/>
          <w:b/>
          <w:sz w:val="40"/>
          <w:szCs w:val="40"/>
        </w:rPr>
      </w:pPr>
      <w:r w:rsidRPr="001C10D5">
        <w:rPr>
          <w:rFonts w:ascii="Times New Roman" w:eastAsia="Times New Roman" w:hAnsi="Times New Roman" w:cs="Times New Roman"/>
          <w:b/>
          <w:sz w:val="40"/>
          <w:szCs w:val="40"/>
        </w:rPr>
        <w:t>Program Review and Monitoring Process</w:t>
      </w:r>
    </w:p>
    <w:p w:rsidR="001C10D5" w:rsidRPr="001C10D5" w:rsidRDefault="001C10D5" w:rsidP="001C10D5">
      <w:pPr>
        <w:pBdr>
          <w:top w:val="single" w:sz="12" w:space="1" w:color="auto"/>
          <w:left w:val="single" w:sz="12" w:space="4" w:color="auto"/>
          <w:bottom w:val="single" w:sz="12" w:space="1" w:color="auto"/>
          <w:right w:val="single" w:sz="12" w:space="4" w:color="auto"/>
        </w:pBdr>
        <w:shd w:val="pct20" w:color="auto" w:fill="auto"/>
        <w:tabs>
          <w:tab w:val="center" w:pos="4680"/>
          <w:tab w:val="right" w:pos="9360"/>
        </w:tabs>
        <w:spacing w:after="0" w:line="240" w:lineRule="auto"/>
        <w:jc w:val="center"/>
        <w:rPr>
          <w:rFonts w:ascii="Times New Roman" w:eastAsia="Times New Roman" w:hAnsi="Times New Roman" w:cs="Times New Roman"/>
          <w:b/>
          <w:sz w:val="40"/>
          <w:szCs w:val="40"/>
        </w:rPr>
      </w:pPr>
      <w:r w:rsidRPr="001C10D5">
        <w:rPr>
          <w:rFonts w:ascii="Times New Roman" w:eastAsia="Times New Roman" w:hAnsi="Times New Roman" w:cs="Times New Roman"/>
          <w:b/>
          <w:sz w:val="40"/>
          <w:szCs w:val="40"/>
        </w:rPr>
        <w:t>WAC 392-170-</w:t>
      </w:r>
      <w:r w:rsidRPr="001C10D5">
        <w:rPr>
          <w:rFonts w:ascii="Times New Roman" w:eastAsia="Times New Roman" w:hAnsi="Times New Roman" w:cs="Times New Roman"/>
          <w:b/>
          <w:color w:val="FF0000"/>
          <w:sz w:val="40"/>
          <w:szCs w:val="40"/>
        </w:rPr>
        <w:t>087</w:t>
      </w:r>
    </w:p>
    <w:p w:rsidR="001C10D5" w:rsidRPr="001C10D5" w:rsidRDefault="001C10D5" w:rsidP="001C10D5">
      <w:pPr>
        <w:spacing w:after="0" w:line="240" w:lineRule="auto"/>
        <w:rPr>
          <w:rFonts w:ascii="Times New Roman" w:eastAsia="Times New Roman" w:hAnsi="Times New Roman" w:cs="Times New Roman"/>
          <w:sz w:val="28"/>
          <w:szCs w:val="28"/>
        </w:rPr>
      </w:pPr>
    </w:p>
    <w:p w:rsidR="001C10D5" w:rsidRPr="001C10D5" w:rsidRDefault="001C10D5" w:rsidP="001C10D5">
      <w:pPr>
        <w:spacing w:after="0" w:line="240" w:lineRule="auto"/>
        <w:jc w:val="center"/>
        <w:rPr>
          <w:rFonts w:ascii="Times New Roman" w:eastAsia="Times New Roman" w:hAnsi="Times New Roman" w:cs="Times New Roman"/>
          <w:b/>
          <w:sz w:val="28"/>
          <w:szCs w:val="28"/>
        </w:rPr>
      </w:pPr>
      <w:r w:rsidRPr="001C10D5">
        <w:rPr>
          <w:rFonts w:ascii="Times New Roman" w:eastAsia="Times New Roman" w:hAnsi="Times New Roman" w:cs="Times New Roman"/>
          <w:b/>
          <w:sz w:val="28"/>
          <w:szCs w:val="28"/>
        </w:rPr>
        <w:t>Program Evaluation</w:t>
      </w:r>
    </w:p>
    <w:p w:rsidR="001C10D5" w:rsidRPr="001C10D5" w:rsidRDefault="001C10D5" w:rsidP="001C10D5">
      <w:pPr>
        <w:spacing w:after="0" w:line="240" w:lineRule="auto"/>
        <w:jc w:val="center"/>
        <w:rPr>
          <w:rFonts w:ascii="Times New Roman" w:eastAsia="Times New Roman" w:hAnsi="Times New Roman" w:cs="Times New Roman"/>
          <w:b/>
          <w:sz w:val="28"/>
          <w:szCs w:val="28"/>
        </w:rPr>
      </w:pPr>
    </w:p>
    <w:p w:rsidR="001C10D5" w:rsidRPr="001C10D5" w:rsidRDefault="001C10D5" w:rsidP="001C10D5">
      <w:pPr>
        <w:spacing w:after="0" w:line="240" w:lineRule="auto"/>
        <w:rPr>
          <w:rFonts w:ascii="Times New Roman" w:eastAsia="Times New Roman" w:hAnsi="Times New Roman" w:cs="Times New Roman"/>
          <w:sz w:val="24"/>
          <w:szCs w:val="24"/>
        </w:rPr>
      </w:pPr>
      <w:r w:rsidRPr="001C10D5">
        <w:rPr>
          <w:rFonts w:ascii="Times New Roman" w:eastAsia="Times New Roman" w:hAnsi="Times New Roman" w:cs="Times New Roman"/>
          <w:sz w:val="24"/>
          <w:szCs w:val="24"/>
        </w:rPr>
        <w:t>Annually:</w:t>
      </w:r>
    </w:p>
    <w:p w:rsidR="001C10D5" w:rsidRPr="001C10D5" w:rsidRDefault="001C10D5" w:rsidP="001C10D5">
      <w:pPr>
        <w:spacing w:after="0" w:line="240" w:lineRule="auto"/>
        <w:rPr>
          <w:rFonts w:ascii="Times New Roman" w:eastAsia="Times New Roman" w:hAnsi="Times New Roman" w:cs="Times New Roman"/>
          <w:sz w:val="24"/>
          <w:szCs w:val="24"/>
        </w:rPr>
      </w:pPr>
    </w:p>
    <w:p w:rsidR="001C10D5" w:rsidRPr="001C10D5" w:rsidRDefault="001C10D5" w:rsidP="001C10D5">
      <w:pPr>
        <w:numPr>
          <w:ilvl w:val="0"/>
          <w:numId w:val="12"/>
        </w:numPr>
        <w:spacing w:after="0" w:line="240" w:lineRule="auto"/>
        <w:contextualSpacing/>
        <w:rPr>
          <w:rFonts w:ascii="Times New Roman" w:eastAsia="Calibri" w:hAnsi="Times New Roman" w:cs="Times New Roman"/>
          <w:sz w:val="24"/>
          <w:szCs w:val="24"/>
        </w:rPr>
      </w:pPr>
      <w:r w:rsidRPr="001C10D5">
        <w:rPr>
          <w:rFonts w:ascii="Times New Roman" w:eastAsia="Calibri" w:hAnsi="Times New Roman" w:cs="Times New Roman"/>
          <w:sz w:val="24"/>
          <w:szCs w:val="24"/>
        </w:rPr>
        <w:t>Surveys are sent to parents, staff, and students.  Results are tallied, and comparisons made in terms of trends, areas needing focus, etc.  This information is shared with staff and with the HCP Advisory Committee, which is made up of parents, and staff.  It is kept on file.</w:t>
      </w:r>
    </w:p>
    <w:p w:rsidR="001C10D5" w:rsidRPr="001C10D5" w:rsidRDefault="001C10D5" w:rsidP="001C10D5">
      <w:pPr>
        <w:numPr>
          <w:ilvl w:val="0"/>
          <w:numId w:val="12"/>
        </w:numPr>
        <w:spacing w:after="0" w:line="240" w:lineRule="auto"/>
        <w:contextualSpacing/>
        <w:rPr>
          <w:rFonts w:ascii="Times New Roman" w:eastAsia="Calibri" w:hAnsi="Times New Roman" w:cs="Times New Roman"/>
          <w:sz w:val="24"/>
          <w:szCs w:val="24"/>
        </w:rPr>
      </w:pPr>
      <w:r w:rsidRPr="001C10D5">
        <w:rPr>
          <w:rFonts w:ascii="Times New Roman" w:eastAsia="Calibri" w:hAnsi="Times New Roman" w:cs="Times New Roman"/>
          <w:sz w:val="24"/>
          <w:szCs w:val="24"/>
        </w:rPr>
        <w:t>State testing data is reviewed by the HCP Manager, compiled and shared with staff and the HCP Advisory.</w:t>
      </w:r>
    </w:p>
    <w:p w:rsidR="001C10D5" w:rsidRPr="001C10D5" w:rsidRDefault="001C10D5" w:rsidP="001C10D5">
      <w:pPr>
        <w:numPr>
          <w:ilvl w:val="0"/>
          <w:numId w:val="12"/>
        </w:numPr>
        <w:spacing w:after="0" w:line="240" w:lineRule="auto"/>
        <w:contextualSpacing/>
        <w:rPr>
          <w:rFonts w:ascii="Times New Roman" w:eastAsia="Calibri" w:hAnsi="Times New Roman" w:cs="Times New Roman"/>
          <w:sz w:val="24"/>
          <w:szCs w:val="24"/>
        </w:rPr>
      </w:pPr>
      <w:r w:rsidRPr="001C10D5">
        <w:rPr>
          <w:rFonts w:ascii="Times New Roman" w:eastAsia="Calibri" w:hAnsi="Times New Roman" w:cs="Times New Roman"/>
          <w:sz w:val="24"/>
          <w:szCs w:val="24"/>
        </w:rPr>
        <w:t>Individual student data is monitored, documented, and preserved as indicators of growth.</w:t>
      </w:r>
    </w:p>
    <w:p w:rsidR="001C10D5" w:rsidRPr="001C10D5" w:rsidRDefault="001C10D5" w:rsidP="001C10D5">
      <w:pPr>
        <w:spacing w:after="0" w:line="240" w:lineRule="auto"/>
        <w:rPr>
          <w:rFonts w:ascii="Times New Roman" w:eastAsia="Times New Roman" w:hAnsi="Times New Roman" w:cs="Times New Roman"/>
          <w:sz w:val="24"/>
          <w:szCs w:val="24"/>
        </w:rPr>
      </w:pPr>
    </w:p>
    <w:p w:rsidR="001C10D5" w:rsidRPr="001C10D5" w:rsidRDefault="001C10D5" w:rsidP="001C10D5">
      <w:pPr>
        <w:spacing w:after="0" w:line="240" w:lineRule="auto"/>
        <w:rPr>
          <w:rFonts w:ascii="Times New Roman" w:eastAsia="Times New Roman" w:hAnsi="Times New Roman" w:cs="Times New Roman"/>
          <w:sz w:val="24"/>
          <w:szCs w:val="24"/>
        </w:rPr>
      </w:pPr>
    </w:p>
    <w:p w:rsidR="001C10D5" w:rsidRPr="001C10D5" w:rsidRDefault="001C10D5" w:rsidP="001C10D5">
      <w:pPr>
        <w:spacing w:after="0" w:line="240" w:lineRule="auto"/>
        <w:rPr>
          <w:rFonts w:ascii="Times New Roman" w:eastAsia="Times New Roman" w:hAnsi="Times New Roman" w:cs="Times New Roman"/>
          <w:sz w:val="24"/>
          <w:szCs w:val="24"/>
        </w:rPr>
      </w:pPr>
    </w:p>
    <w:p w:rsidR="001C10D5" w:rsidRPr="001C10D5" w:rsidRDefault="001C10D5" w:rsidP="001C10D5">
      <w:pPr>
        <w:spacing w:after="0" w:line="240" w:lineRule="auto"/>
        <w:rPr>
          <w:rFonts w:ascii="Times New Roman" w:eastAsia="Times New Roman" w:hAnsi="Times New Roman" w:cs="Times New Roman"/>
          <w:sz w:val="24"/>
          <w:szCs w:val="24"/>
        </w:rPr>
      </w:pPr>
    </w:p>
    <w:p w:rsidR="001C10D5" w:rsidRPr="001C10D5" w:rsidRDefault="001C10D5" w:rsidP="001C10D5">
      <w:pPr>
        <w:spacing w:after="0" w:line="240" w:lineRule="auto"/>
        <w:rPr>
          <w:rFonts w:ascii="Times New Roman" w:eastAsia="Times New Roman" w:hAnsi="Times New Roman" w:cs="Times New Roman"/>
          <w:sz w:val="24"/>
          <w:szCs w:val="24"/>
        </w:rPr>
      </w:pPr>
    </w:p>
    <w:p w:rsidR="001C10D5" w:rsidRPr="001C10D5" w:rsidRDefault="001C10D5" w:rsidP="001C10D5">
      <w:pPr>
        <w:spacing w:after="0" w:line="240" w:lineRule="auto"/>
        <w:rPr>
          <w:rFonts w:ascii="Times New Roman" w:eastAsia="Times New Roman" w:hAnsi="Times New Roman" w:cs="Times New Roman"/>
          <w:sz w:val="24"/>
          <w:szCs w:val="24"/>
        </w:rPr>
      </w:pPr>
    </w:p>
    <w:p w:rsidR="001C10D5" w:rsidRPr="001C10D5" w:rsidRDefault="001C10D5" w:rsidP="001C10D5">
      <w:pPr>
        <w:spacing w:after="0" w:line="240" w:lineRule="auto"/>
        <w:rPr>
          <w:rFonts w:ascii="Times New Roman" w:eastAsia="Times New Roman" w:hAnsi="Times New Roman" w:cs="Times New Roman"/>
          <w:sz w:val="24"/>
          <w:szCs w:val="24"/>
        </w:rPr>
      </w:pPr>
    </w:p>
    <w:p w:rsidR="001C10D5" w:rsidRPr="001C10D5" w:rsidRDefault="001C10D5" w:rsidP="001C10D5">
      <w:pPr>
        <w:spacing w:after="0" w:line="240" w:lineRule="auto"/>
        <w:rPr>
          <w:rFonts w:ascii="Times New Roman" w:eastAsia="Times New Roman" w:hAnsi="Times New Roman" w:cs="Times New Roman"/>
          <w:sz w:val="24"/>
          <w:szCs w:val="24"/>
        </w:rPr>
      </w:pPr>
    </w:p>
    <w:p w:rsidR="001C10D5" w:rsidRPr="001C10D5" w:rsidRDefault="001C10D5" w:rsidP="001C10D5">
      <w:pPr>
        <w:spacing w:after="0" w:line="240" w:lineRule="auto"/>
        <w:rPr>
          <w:rFonts w:ascii="Times New Roman" w:eastAsia="Times New Roman" w:hAnsi="Times New Roman" w:cs="Times New Roman"/>
          <w:sz w:val="24"/>
          <w:szCs w:val="24"/>
        </w:rPr>
      </w:pPr>
    </w:p>
    <w:p w:rsidR="001C10D5" w:rsidRPr="001C10D5" w:rsidRDefault="001C10D5" w:rsidP="001C10D5">
      <w:pPr>
        <w:spacing w:after="0" w:line="240" w:lineRule="auto"/>
        <w:rPr>
          <w:rFonts w:ascii="Times New Roman" w:eastAsia="Times New Roman" w:hAnsi="Times New Roman" w:cs="Times New Roman"/>
          <w:sz w:val="24"/>
          <w:szCs w:val="24"/>
        </w:rPr>
      </w:pPr>
    </w:p>
    <w:p w:rsidR="001C10D5" w:rsidRPr="001C10D5" w:rsidRDefault="001C10D5" w:rsidP="001C10D5">
      <w:pPr>
        <w:spacing w:after="0" w:line="240" w:lineRule="auto"/>
        <w:rPr>
          <w:rFonts w:ascii="Times New Roman" w:eastAsia="Times New Roman" w:hAnsi="Times New Roman" w:cs="Times New Roman"/>
          <w:sz w:val="24"/>
          <w:szCs w:val="24"/>
        </w:rPr>
      </w:pPr>
    </w:p>
    <w:p w:rsidR="001C10D5" w:rsidRPr="001C10D5" w:rsidRDefault="001C10D5" w:rsidP="001C10D5">
      <w:pPr>
        <w:spacing w:after="0" w:line="240" w:lineRule="auto"/>
        <w:rPr>
          <w:rFonts w:ascii="Times New Roman" w:eastAsia="Times New Roman" w:hAnsi="Times New Roman" w:cs="Times New Roman"/>
          <w:sz w:val="24"/>
          <w:szCs w:val="24"/>
        </w:rPr>
      </w:pPr>
    </w:p>
    <w:p w:rsidR="001C10D5" w:rsidRPr="001C10D5" w:rsidRDefault="001C10D5" w:rsidP="001C10D5">
      <w:pPr>
        <w:spacing w:after="0" w:line="240" w:lineRule="auto"/>
        <w:rPr>
          <w:rFonts w:ascii="Times New Roman" w:eastAsia="Times New Roman" w:hAnsi="Times New Roman" w:cs="Times New Roman"/>
          <w:sz w:val="24"/>
          <w:szCs w:val="24"/>
        </w:rPr>
      </w:pPr>
    </w:p>
    <w:p w:rsidR="001C10D5" w:rsidRPr="001C10D5" w:rsidRDefault="001C10D5" w:rsidP="001C10D5">
      <w:pPr>
        <w:spacing w:after="0" w:line="240" w:lineRule="auto"/>
        <w:rPr>
          <w:rFonts w:ascii="Times New Roman" w:eastAsia="Times New Roman" w:hAnsi="Times New Roman" w:cs="Times New Roman"/>
          <w:sz w:val="24"/>
          <w:szCs w:val="24"/>
        </w:rPr>
      </w:pPr>
    </w:p>
    <w:p w:rsidR="001C10D5" w:rsidRPr="001C10D5" w:rsidRDefault="001C10D5" w:rsidP="001C10D5">
      <w:pPr>
        <w:spacing w:after="0" w:line="240" w:lineRule="auto"/>
        <w:rPr>
          <w:rFonts w:ascii="Times New Roman" w:eastAsia="Times New Roman" w:hAnsi="Times New Roman" w:cs="Times New Roman"/>
          <w:sz w:val="24"/>
          <w:szCs w:val="24"/>
        </w:rPr>
      </w:pPr>
    </w:p>
    <w:p w:rsidR="001C10D5" w:rsidRPr="001C10D5" w:rsidRDefault="001C10D5" w:rsidP="001C10D5">
      <w:pPr>
        <w:spacing w:after="0" w:line="240" w:lineRule="auto"/>
        <w:rPr>
          <w:rFonts w:ascii="Times New Roman" w:eastAsia="Times New Roman" w:hAnsi="Times New Roman" w:cs="Times New Roman"/>
          <w:sz w:val="24"/>
          <w:szCs w:val="24"/>
        </w:rPr>
      </w:pPr>
    </w:p>
    <w:p w:rsidR="001C10D5" w:rsidRPr="001C10D5" w:rsidRDefault="001C10D5" w:rsidP="001C10D5">
      <w:pPr>
        <w:spacing w:after="0" w:line="240" w:lineRule="auto"/>
        <w:rPr>
          <w:rFonts w:ascii="Times New Roman" w:eastAsia="Times New Roman" w:hAnsi="Times New Roman" w:cs="Times New Roman"/>
          <w:sz w:val="24"/>
          <w:szCs w:val="24"/>
        </w:rPr>
      </w:pPr>
    </w:p>
    <w:p w:rsidR="001C10D5" w:rsidRPr="001C10D5" w:rsidRDefault="001C10D5" w:rsidP="001C10D5">
      <w:pPr>
        <w:spacing w:after="0" w:line="240" w:lineRule="auto"/>
        <w:rPr>
          <w:rFonts w:ascii="Times New Roman" w:eastAsia="Times New Roman" w:hAnsi="Times New Roman" w:cs="Times New Roman"/>
          <w:sz w:val="24"/>
          <w:szCs w:val="24"/>
        </w:rPr>
      </w:pPr>
    </w:p>
    <w:p w:rsidR="001C10D5" w:rsidRPr="001C10D5" w:rsidRDefault="001C10D5" w:rsidP="001C10D5">
      <w:pPr>
        <w:spacing w:after="0" w:line="240" w:lineRule="auto"/>
        <w:rPr>
          <w:rFonts w:ascii="Times New Roman" w:eastAsia="Times New Roman" w:hAnsi="Times New Roman" w:cs="Times New Roman"/>
          <w:sz w:val="24"/>
          <w:szCs w:val="24"/>
        </w:rPr>
      </w:pPr>
    </w:p>
    <w:p w:rsidR="001C10D5" w:rsidRPr="001C10D5" w:rsidRDefault="001C10D5" w:rsidP="001C10D5">
      <w:pPr>
        <w:spacing w:after="0" w:line="240" w:lineRule="auto"/>
        <w:rPr>
          <w:rFonts w:ascii="Times New Roman" w:eastAsia="Times New Roman" w:hAnsi="Times New Roman" w:cs="Times New Roman"/>
          <w:sz w:val="24"/>
          <w:szCs w:val="24"/>
        </w:rPr>
      </w:pPr>
    </w:p>
    <w:p w:rsidR="001C10D5" w:rsidRPr="001C10D5" w:rsidRDefault="001C10D5" w:rsidP="001C10D5">
      <w:pPr>
        <w:spacing w:after="0" w:line="240" w:lineRule="auto"/>
        <w:rPr>
          <w:rFonts w:ascii="Times New Roman" w:eastAsia="Times New Roman" w:hAnsi="Times New Roman" w:cs="Times New Roman"/>
          <w:sz w:val="24"/>
          <w:szCs w:val="24"/>
        </w:rPr>
      </w:pPr>
    </w:p>
    <w:p w:rsidR="001C10D5" w:rsidRPr="001C10D5" w:rsidRDefault="001C10D5" w:rsidP="001C10D5">
      <w:pPr>
        <w:spacing w:after="0" w:line="240" w:lineRule="auto"/>
        <w:rPr>
          <w:rFonts w:ascii="Times New Roman" w:eastAsia="Times New Roman" w:hAnsi="Times New Roman" w:cs="Times New Roman"/>
          <w:sz w:val="24"/>
          <w:szCs w:val="24"/>
        </w:rPr>
      </w:pPr>
    </w:p>
    <w:p w:rsidR="001C10D5" w:rsidRPr="001C10D5" w:rsidRDefault="001C10D5" w:rsidP="001C10D5">
      <w:pPr>
        <w:spacing w:after="0" w:line="240" w:lineRule="auto"/>
        <w:rPr>
          <w:rFonts w:ascii="Times New Roman" w:eastAsia="Times New Roman" w:hAnsi="Times New Roman" w:cs="Times New Roman"/>
          <w:sz w:val="24"/>
          <w:szCs w:val="24"/>
        </w:rPr>
      </w:pPr>
    </w:p>
    <w:p w:rsidR="001C10D5" w:rsidRPr="001C10D5" w:rsidRDefault="001C10D5" w:rsidP="001C10D5">
      <w:pPr>
        <w:spacing w:line="480" w:lineRule="auto"/>
        <w:jc w:val="center"/>
        <w:rPr>
          <w:rFonts w:ascii="Times New Roman" w:eastAsiaTheme="majorEastAsia" w:hAnsi="Times New Roman" w:cstheme="majorBidi"/>
          <w:color w:val="FF0000"/>
          <w:sz w:val="20"/>
          <w:szCs w:val="20"/>
          <w:bdr w:val="single" w:sz="12" w:space="0" w:color="auto"/>
          <w:shd w:val="pct20" w:color="auto" w:fill="auto"/>
          <w:lang w:eastAsia="ko-KR"/>
        </w:rPr>
      </w:pPr>
      <w:r w:rsidRPr="001C10D5">
        <w:rPr>
          <w:rFonts w:ascii="Times New Roman" w:eastAsiaTheme="majorEastAsia" w:hAnsi="Times New Roman" w:cstheme="majorBidi"/>
          <w:sz w:val="20"/>
          <w:szCs w:val="20"/>
          <w:bdr w:val="single" w:sz="12" w:space="0" w:color="auto"/>
          <w:shd w:val="pct20" w:color="auto" w:fill="auto"/>
          <w:lang w:eastAsia="ko-KR"/>
        </w:rPr>
        <w:t>WAC 392-170-</w:t>
      </w:r>
      <w:r w:rsidRPr="001C10D5">
        <w:rPr>
          <w:rFonts w:ascii="Times New Roman" w:eastAsiaTheme="majorEastAsia" w:hAnsi="Times New Roman" w:cstheme="majorBidi"/>
          <w:color w:val="FF0000"/>
          <w:sz w:val="20"/>
          <w:szCs w:val="20"/>
          <w:bdr w:val="single" w:sz="12" w:space="0" w:color="auto"/>
          <w:shd w:val="pct20" w:color="auto" w:fill="auto"/>
          <w:lang w:eastAsia="ko-KR"/>
        </w:rPr>
        <w:t>087</w:t>
      </w:r>
    </w:p>
    <w:p w:rsidR="001C10D5" w:rsidRPr="00B6770F" w:rsidRDefault="001C10D5" w:rsidP="001C10D5">
      <w:pPr>
        <w:jc w:val="center"/>
        <w:rPr>
          <w:rFonts w:ascii="Times New Roman" w:eastAsiaTheme="majorEastAsia" w:hAnsi="Times New Roman" w:cstheme="majorBidi"/>
          <w:color w:val="FF0000"/>
          <w:sz w:val="20"/>
          <w:szCs w:val="20"/>
          <w:bdr w:val="single" w:sz="12" w:space="0" w:color="auto"/>
          <w:shd w:val="pct20" w:color="auto" w:fill="auto"/>
          <w:lang w:eastAsia="ko-KR"/>
        </w:rPr>
      </w:pPr>
    </w:p>
    <w:p w:rsidR="000F37A5" w:rsidRPr="00AA0ED5" w:rsidRDefault="000F37A5" w:rsidP="000F37A5">
      <w:pPr>
        <w:jc w:val="center"/>
        <w:rPr>
          <w:rFonts w:ascii="Times New Roman" w:eastAsiaTheme="majorEastAsia" w:hAnsi="Times New Roman" w:cstheme="majorBidi"/>
          <w:color w:val="FF0000"/>
          <w:sz w:val="20"/>
          <w:szCs w:val="20"/>
          <w:bdr w:val="single" w:sz="12" w:space="0" w:color="auto"/>
          <w:shd w:val="pct20" w:color="auto" w:fill="auto"/>
          <w:lang w:eastAsia="ko-KR"/>
        </w:rPr>
      </w:pPr>
    </w:p>
    <w:sectPr w:rsidR="000F37A5" w:rsidRPr="00AA0ED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Tayn Kendrick" w:date="2019-08-08T15:28:00Z" w:initials="TK">
    <w:p w:rsidR="00FB6AC6" w:rsidRDefault="00FB6AC6">
      <w:pPr>
        <w:pStyle w:val="CommentText"/>
      </w:pPr>
      <w:r>
        <w:rPr>
          <w:rStyle w:val="CommentReference"/>
        </w:rPr>
        <w:annotationRef/>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C3942"/>
    <w:multiLevelType w:val="hybridMultilevel"/>
    <w:tmpl w:val="CB203B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1919C5"/>
    <w:multiLevelType w:val="hybridMultilevel"/>
    <w:tmpl w:val="4A54C9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F156CA"/>
    <w:multiLevelType w:val="hybridMultilevel"/>
    <w:tmpl w:val="6856052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15:restartNumberingAfterBreak="0">
    <w:nsid w:val="19755FAD"/>
    <w:multiLevelType w:val="hybridMultilevel"/>
    <w:tmpl w:val="789A4E98"/>
    <w:lvl w:ilvl="0" w:tplc="88E2C376">
      <w:start w:val="1"/>
      <w:numFmt w:val="upperLetter"/>
      <w:lvlText w:val="%1."/>
      <w:lvlJc w:val="left"/>
      <w:pPr>
        <w:ind w:left="720" w:hanging="360"/>
      </w:pPr>
      <w:rPr>
        <w:i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255320"/>
    <w:multiLevelType w:val="hybridMultilevel"/>
    <w:tmpl w:val="67409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B25EB3"/>
    <w:multiLevelType w:val="hybridMultilevel"/>
    <w:tmpl w:val="80FCA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FF78B2"/>
    <w:multiLevelType w:val="hybridMultilevel"/>
    <w:tmpl w:val="5D863C9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3F6F4E4E"/>
    <w:multiLevelType w:val="hybridMultilevel"/>
    <w:tmpl w:val="A5FAE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C43D05"/>
    <w:multiLevelType w:val="hybridMultilevel"/>
    <w:tmpl w:val="A9DA7E00"/>
    <w:lvl w:ilvl="0" w:tplc="0409000F">
      <w:start w:val="1"/>
      <w:numFmt w:val="decimal"/>
      <w:lvlText w:val="%1."/>
      <w:lvlJc w:val="left"/>
      <w:pPr>
        <w:tabs>
          <w:tab w:val="num" w:pos="720"/>
        </w:tabs>
        <w:ind w:left="720" w:hanging="360"/>
      </w:pPr>
      <w:rPr>
        <w:rFonts w:hint="default"/>
      </w:rPr>
    </w:lvl>
    <w:lvl w:ilvl="1" w:tplc="467A2D1A">
      <w:numFmt w:val="bullet"/>
      <w:lvlText w:val="-"/>
      <w:lvlJc w:val="left"/>
      <w:pPr>
        <w:tabs>
          <w:tab w:val="num" w:pos="1590"/>
        </w:tabs>
        <w:ind w:left="1590" w:hanging="51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D1D09D0"/>
    <w:multiLevelType w:val="hybridMultilevel"/>
    <w:tmpl w:val="31808656"/>
    <w:lvl w:ilvl="0" w:tplc="DD2A57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742485"/>
    <w:multiLevelType w:val="hybridMultilevel"/>
    <w:tmpl w:val="9A227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0C4BC2"/>
    <w:multiLevelType w:val="hybridMultilevel"/>
    <w:tmpl w:val="266C4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C42E76"/>
    <w:multiLevelType w:val="hybridMultilevel"/>
    <w:tmpl w:val="3E108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AA2FB5"/>
    <w:multiLevelType w:val="hybridMultilevel"/>
    <w:tmpl w:val="FB2A38FA"/>
    <w:lvl w:ilvl="0" w:tplc="0ED09AC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ECA018C"/>
    <w:multiLevelType w:val="hybridMultilevel"/>
    <w:tmpl w:val="27845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4D6CBB"/>
    <w:multiLevelType w:val="hybridMultilevel"/>
    <w:tmpl w:val="32566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123550"/>
    <w:multiLevelType w:val="hybridMultilevel"/>
    <w:tmpl w:val="E13442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7596485"/>
    <w:multiLevelType w:val="hybridMultilevel"/>
    <w:tmpl w:val="1E82C4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11"/>
  </w:num>
  <w:num w:numId="4">
    <w:abstractNumId w:val="4"/>
  </w:num>
  <w:num w:numId="5">
    <w:abstractNumId w:val="5"/>
  </w:num>
  <w:num w:numId="6">
    <w:abstractNumId w:val="16"/>
  </w:num>
  <w:num w:numId="7">
    <w:abstractNumId w:val="8"/>
  </w:num>
  <w:num w:numId="8">
    <w:abstractNumId w:val="2"/>
  </w:num>
  <w:num w:numId="9">
    <w:abstractNumId w:val="1"/>
  </w:num>
  <w:num w:numId="10">
    <w:abstractNumId w:val="12"/>
  </w:num>
  <w:num w:numId="11">
    <w:abstractNumId w:val="15"/>
  </w:num>
  <w:num w:numId="12">
    <w:abstractNumId w:val="14"/>
  </w:num>
  <w:num w:numId="13">
    <w:abstractNumId w:val="17"/>
  </w:num>
  <w:num w:numId="14">
    <w:abstractNumId w:val="3"/>
  </w:num>
  <w:num w:numId="15">
    <w:abstractNumId w:val="9"/>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yn Kendrick">
    <w15:presenceInfo w15:providerId="AD" w15:userId="S-1-5-21-2811042485-2131119161-339249712-24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4B9"/>
    <w:rsid w:val="0005352B"/>
    <w:rsid w:val="00070DFD"/>
    <w:rsid w:val="00076788"/>
    <w:rsid w:val="00095A9C"/>
    <w:rsid w:val="000C0C78"/>
    <w:rsid w:val="000F37A5"/>
    <w:rsid w:val="00113EC7"/>
    <w:rsid w:val="001352D2"/>
    <w:rsid w:val="00154BF6"/>
    <w:rsid w:val="001A2DFA"/>
    <w:rsid w:val="001C10D5"/>
    <w:rsid w:val="00240F37"/>
    <w:rsid w:val="00250A89"/>
    <w:rsid w:val="002A1FB1"/>
    <w:rsid w:val="00314A09"/>
    <w:rsid w:val="00447455"/>
    <w:rsid w:val="004574B9"/>
    <w:rsid w:val="00531CF3"/>
    <w:rsid w:val="00555D59"/>
    <w:rsid w:val="005968C3"/>
    <w:rsid w:val="00636952"/>
    <w:rsid w:val="006A7F8C"/>
    <w:rsid w:val="0078121E"/>
    <w:rsid w:val="007C1639"/>
    <w:rsid w:val="008252B9"/>
    <w:rsid w:val="008675A1"/>
    <w:rsid w:val="00896F58"/>
    <w:rsid w:val="008E4007"/>
    <w:rsid w:val="008F1191"/>
    <w:rsid w:val="00921E6D"/>
    <w:rsid w:val="009A7B82"/>
    <w:rsid w:val="00AA0ED5"/>
    <w:rsid w:val="00AB63DC"/>
    <w:rsid w:val="00B63611"/>
    <w:rsid w:val="00B6770F"/>
    <w:rsid w:val="00BF6B63"/>
    <w:rsid w:val="00CD0791"/>
    <w:rsid w:val="00D46262"/>
    <w:rsid w:val="00D556EC"/>
    <w:rsid w:val="00D65E18"/>
    <w:rsid w:val="00DC37FB"/>
    <w:rsid w:val="00DD24FB"/>
    <w:rsid w:val="00E230E2"/>
    <w:rsid w:val="00E24703"/>
    <w:rsid w:val="00E54440"/>
    <w:rsid w:val="00E706BA"/>
    <w:rsid w:val="00F62B92"/>
    <w:rsid w:val="00FA38A9"/>
    <w:rsid w:val="00FB6AC6"/>
    <w:rsid w:val="00FE7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9E80172"/>
  <w15:chartTrackingRefBased/>
  <w15:docId w15:val="{17E40999-83F3-4AED-B1A4-B2E622E30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56EC"/>
    <w:pPr>
      <w:ind w:left="720"/>
      <w:contextualSpacing/>
    </w:pPr>
  </w:style>
  <w:style w:type="table" w:styleId="TableGrid">
    <w:name w:val="Table Grid"/>
    <w:basedOn w:val="TableNormal"/>
    <w:uiPriority w:val="39"/>
    <w:rsid w:val="008F1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113EC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C10D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1C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1CF3"/>
    <w:rPr>
      <w:rFonts w:ascii="Segoe UI" w:hAnsi="Segoe UI" w:cs="Segoe UI"/>
      <w:sz w:val="18"/>
      <w:szCs w:val="18"/>
    </w:rPr>
  </w:style>
  <w:style w:type="character" w:styleId="Hyperlink">
    <w:name w:val="Hyperlink"/>
    <w:basedOn w:val="DefaultParagraphFont"/>
    <w:uiPriority w:val="99"/>
    <w:unhideWhenUsed/>
    <w:rsid w:val="00896F58"/>
    <w:rPr>
      <w:color w:val="0563C1" w:themeColor="hyperlink"/>
      <w:u w:val="single"/>
    </w:rPr>
  </w:style>
  <w:style w:type="character" w:styleId="CommentReference">
    <w:name w:val="annotation reference"/>
    <w:basedOn w:val="DefaultParagraphFont"/>
    <w:uiPriority w:val="99"/>
    <w:semiHidden/>
    <w:unhideWhenUsed/>
    <w:rsid w:val="00FB6AC6"/>
    <w:rPr>
      <w:sz w:val="16"/>
      <w:szCs w:val="16"/>
    </w:rPr>
  </w:style>
  <w:style w:type="paragraph" w:styleId="CommentText">
    <w:name w:val="annotation text"/>
    <w:basedOn w:val="Normal"/>
    <w:link w:val="CommentTextChar"/>
    <w:uiPriority w:val="99"/>
    <w:semiHidden/>
    <w:unhideWhenUsed/>
    <w:rsid w:val="00FB6AC6"/>
    <w:pPr>
      <w:spacing w:line="240" w:lineRule="auto"/>
    </w:pPr>
    <w:rPr>
      <w:sz w:val="20"/>
      <w:szCs w:val="20"/>
    </w:rPr>
  </w:style>
  <w:style w:type="character" w:customStyle="1" w:styleId="CommentTextChar">
    <w:name w:val="Comment Text Char"/>
    <w:basedOn w:val="DefaultParagraphFont"/>
    <w:link w:val="CommentText"/>
    <w:uiPriority w:val="99"/>
    <w:semiHidden/>
    <w:rsid w:val="00FB6AC6"/>
    <w:rPr>
      <w:sz w:val="20"/>
      <w:szCs w:val="20"/>
    </w:rPr>
  </w:style>
  <w:style w:type="paragraph" w:styleId="CommentSubject">
    <w:name w:val="annotation subject"/>
    <w:basedOn w:val="CommentText"/>
    <w:next w:val="CommentText"/>
    <w:link w:val="CommentSubjectChar"/>
    <w:uiPriority w:val="99"/>
    <w:semiHidden/>
    <w:unhideWhenUsed/>
    <w:rsid w:val="00FB6AC6"/>
    <w:rPr>
      <w:b/>
      <w:bCs/>
    </w:rPr>
  </w:style>
  <w:style w:type="character" w:customStyle="1" w:styleId="CommentSubjectChar">
    <w:name w:val="Comment Subject Char"/>
    <w:basedOn w:val="CommentTextChar"/>
    <w:link w:val="CommentSubject"/>
    <w:uiPriority w:val="99"/>
    <w:semiHidden/>
    <w:rsid w:val="00FB6AC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s.leg.wa.gov/rcw/default.aspx?cite=28A.185.03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watervilleschool.org/highlycapableprogram" TargetMode="External"/><Relationship Id="rId4" Type="http://schemas.openxmlformats.org/officeDocument/2006/relationships/settings" Target="settings.xml"/><Relationship Id="rId9" Type="http://schemas.openxmlformats.org/officeDocument/2006/relationships/hyperlink" Target="http://apps.leg.wa.gov/wac/default.aspx?cite=392-1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5B4EF1-C4AF-44B5-BB49-49356A9DB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6472</Words>
  <Characters>36897</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Tayn Kendrick</dc:creator>
  <cp:keywords/>
  <dc:description/>
  <cp:lastModifiedBy>Tayn Kendrick</cp:lastModifiedBy>
  <cp:revision>4</cp:revision>
  <cp:lastPrinted>2016-02-19T16:51:00Z</cp:lastPrinted>
  <dcterms:created xsi:type="dcterms:W3CDTF">2019-08-08T22:56:00Z</dcterms:created>
  <dcterms:modified xsi:type="dcterms:W3CDTF">2019-08-08T23:13:00Z</dcterms:modified>
</cp:coreProperties>
</file>